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006"/>
        <w:gridCol w:w="2146"/>
        <w:gridCol w:w="2669"/>
      </w:tblGrid>
      <w:tr w:rsidR="00A96400" w:rsidRPr="00F765AA" w:rsidTr="00A519E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Afrique du Sud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Estonie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Lettonie</w:t>
            </w:r>
          </w:p>
        </w:tc>
        <w:tc>
          <w:tcPr>
            <w:tcW w:w="2728" w:type="dxa"/>
            <w:shd w:val="clear" w:color="auto" w:fill="auto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Roumanie</w:t>
            </w:r>
          </w:p>
        </w:tc>
      </w:tr>
      <w:tr w:rsidR="00A96400" w:rsidRPr="00F765AA" w:rsidTr="00A519E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Allemagne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Etats-Unis</w:t>
            </w:r>
          </w:p>
        </w:tc>
        <w:tc>
          <w:tcPr>
            <w:tcW w:w="2178" w:type="dxa"/>
            <w:shd w:val="clear" w:color="auto" w:fill="auto"/>
          </w:tcPr>
          <w:p w:rsidR="00A96400" w:rsidRPr="00F765AA" w:rsidRDefault="00A96400" w:rsidP="00A519E4">
            <w:pPr>
              <w:rPr>
                <w:rFonts w:asciiTheme="minorHAnsi" w:hAnsiTheme="minorHAnsi"/>
                <w:color w:val="000000" w:themeColor="text1"/>
              </w:rPr>
            </w:pPr>
            <w:r w:rsidRPr="00F765AA">
              <w:rPr>
                <w:rFonts w:asciiTheme="minorHAnsi" w:hAnsiTheme="minorHAnsi"/>
                <w:color w:val="000000" w:themeColor="text1"/>
              </w:rPr>
              <w:t>Liechtenstein</w:t>
            </w:r>
          </w:p>
        </w:tc>
        <w:tc>
          <w:tcPr>
            <w:tcW w:w="2728" w:type="dxa"/>
            <w:shd w:val="clear" w:color="auto" w:fill="auto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Royaume-Uni</w:t>
            </w:r>
          </w:p>
        </w:tc>
      </w:tr>
      <w:tr w:rsidR="00A96400" w:rsidRPr="00F765AA" w:rsidTr="00A519E4">
        <w:trPr>
          <w:jc w:val="center"/>
        </w:trPr>
        <w:tc>
          <w:tcPr>
            <w:tcW w:w="2234" w:type="dxa"/>
            <w:shd w:val="clear" w:color="auto" w:fill="auto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Arabie Saoudite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Finlande</w:t>
            </w:r>
          </w:p>
        </w:tc>
        <w:tc>
          <w:tcPr>
            <w:tcW w:w="2178" w:type="dxa"/>
            <w:shd w:val="clear" w:color="auto" w:fill="auto"/>
          </w:tcPr>
          <w:p w:rsidR="00A96400" w:rsidRPr="00F765AA" w:rsidRDefault="00A96400" w:rsidP="00A519E4">
            <w:pPr>
              <w:rPr>
                <w:rFonts w:asciiTheme="minorHAnsi" w:hAnsiTheme="minorHAnsi"/>
                <w:color w:val="000000" w:themeColor="text1"/>
              </w:rPr>
            </w:pPr>
            <w:r w:rsidRPr="00F765AA">
              <w:rPr>
                <w:rFonts w:asciiTheme="minorHAnsi" w:hAnsiTheme="minorHAnsi"/>
                <w:color w:val="000000" w:themeColor="text1"/>
              </w:rPr>
              <w:t>Lituanie</w:t>
            </w:r>
          </w:p>
        </w:tc>
        <w:tc>
          <w:tcPr>
            <w:tcW w:w="2728" w:type="dxa"/>
            <w:shd w:val="clear" w:color="auto" w:fill="auto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Russie</w:t>
            </w:r>
          </w:p>
        </w:tc>
      </w:tr>
      <w:tr w:rsidR="00A96400" w:rsidRPr="00F765AA" w:rsidTr="00A519E4">
        <w:trPr>
          <w:jc w:val="center"/>
        </w:trPr>
        <w:tc>
          <w:tcPr>
            <w:tcW w:w="2234" w:type="dxa"/>
            <w:shd w:val="clear" w:color="auto" w:fill="auto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Arménie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France</w:t>
            </w:r>
          </w:p>
        </w:tc>
        <w:tc>
          <w:tcPr>
            <w:tcW w:w="2178" w:type="dxa"/>
            <w:shd w:val="clear" w:color="auto" w:fill="auto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Macédoine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Saint Marin</w:t>
            </w:r>
          </w:p>
        </w:tc>
      </w:tr>
      <w:tr w:rsidR="00A96400" w:rsidRPr="00F765AA" w:rsidTr="00A519E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Andorre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Géorgie</w:t>
            </w:r>
          </w:p>
        </w:tc>
        <w:tc>
          <w:tcPr>
            <w:tcW w:w="2178" w:type="dxa"/>
            <w:shd w:val="clear" w:color="auto" w:fill="auto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Malaisie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Serbie</w:t>
            </w:r>
          </w:p>
        </w:tc>
      </w:tr>
      <w:tr w:rsidR="00A96400" w:rsidRPr="00F765AA" w:rsidTr="00A519E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Autriche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Grèce</w:t>
            </w:r>
          </w:p>
        </w:tc>
        <w:tc>
          <w:tcPr>
            <w:tcW w:w="2178" w:type="dxa"/>
            <w:shd w:val="clear" w:color="auto" w:fill="auto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Malte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Seychelles</w:t>
            </w:r>
          </w:p>
        </w:tc>
      </w:tr>
      <w:tr w:rsidR="00A96400" w:rsidRPr="00F765AA" w:rsidTr="00A519E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Azerbaïdjan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Guernesey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Maroc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Singapour</w:t>
            </w:r>
          </w:p>
        </w:tc>
      </w:tr>
      <w:tr w:rsidR="00A96400" w:rsidRPr="00F765AA" w:rsidTr="00A519E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Bahreïn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Hong Kong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Maurice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Slovénie</w:t>
            </w:r>
          </w:p>
        </w:tc>
      </w:tr>
      <w:tr w:rsidR="00A96400" w:rsidRPr="00F765AA" w:rsidTr="00A519E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Barbade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Hongrie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Mexique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Sri Lanka</w:t>
            </w:r>
          </w:p>
        </w:tc>
      </w:tr>
      <w:tr w:rsidR="00A96400" w:rsidRPr="00F765AA" w:rsidTr="00A519E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Belgique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Ile de Man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Moldavie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Suède</w:t>
            </w:r>
          </w:p>
        </w:tc>
      </w:tr>
      <w:tr w:rsidR="00A96400" w:rsidRPr="00F765AA" w:rsidTr="00A519E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Brésil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Inde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Monaco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Suisse</w:t>
            </w:r>
          </w:p>
        </w:tc>
      </w:tr>
      <w:tr w:rsidR="00A96400" w:rsidRPr="00F765AA" w:rsidTr="00A519E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Brunei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Indonésie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Norvège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Tadjikistan</w:t>
            </w:r>
          </w:p>
        </w:tc>
      </w:tr>
      <w:tr w:rsidR="00A96400" w:rsidRPr="00F765AA" w:rsidTr="00A519E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Bulgarie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Irlande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Ouzbékistan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Taïwan</w:t>
            </w:r>
          </w:p>
        </w:tc>
      </w:tr>
      <w:tr w:rsidR="00A96400" w:rsidRPr="00F765AA" w:rsidTr="00A519E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Canada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Islande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Panama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Thaïlande</w:t>
            </w:r>
          </w:p>
        </w:tc>
      </w:tr>
      <w:tr w:rsidR="00A96400" w:rsidRPr="00F765AA" w:rsidTr="00A519E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Chine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Israël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Pays-Bas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Trinité et Tobago</w:t>
            </w:r>
          </w:p>
        </w:tc>
      </w:tr>
      <w:tr w:rsidR="00A96400" w:rsidRPr="00F765AA" w:rsidTr="00A519E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Corée du Sud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Italie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Pologne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Tunisie</w:t>
            </w:r>
          </w:p>
        </w:tc>
      </w:tr>
      <w:tr w:rsidR="00A96400" w:rsidRPr="00F765AA" w:rsidTr="00A519E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Croatie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Japon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Portugal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Turquie</w:t>
            </w:r>
          </w:p>
        </w:tc>
      </w:tr>
      <w:tr w:rsidR="00A96400" w:rsidRPr="00F765AA" w:rsidTr="00A519E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Danemark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Jersey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Qatar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Ukraine</w:t>
            </w:r>
          </w:p>
        </w:tc>
      </w:tr>
      <w:tr w:rsidR="00A96400" w:rsidRPr="00F765AA" w:rsidTr="00A519E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E</w:t>
            </w: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mirats Arabes Unis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Kazakhstan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République Slovaque 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Uruguay</w:t>
            </w:r>
          </w:p>
        </w:tc>
      </w:tr>
      <w:tr w:rsidR="00A96400" w:rsidRPr="00F765AA" w:rsidTr="00A519E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Espagne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Laos</w:t>
            </w:r>
          </w:p>
        </w:tc>
        <w:tc>
          <w:tcPr>
            <w:tcW w:w="2178" w:type="dxa"/>
            <w:shd w:val="clear" w:color="auto" w:fill="auto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République Tchèque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A96400" w:rsidRPr="00F765AA" w:rsidRDefault="00A96400" w:rsidP="00A519E4">
            <w:pPr>
              <w:pStyle w:val="Default"/>
              <w:overflowPunct w:val="0"/>
              <w:spacing w:before="20" w:after="20"/>
              <w:textAlignment w:val="baseline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765A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Vietnam</w:t>
            </w:r>
          </w:p>
        </w:tc>
      </w:tr>
    </w:tbl>
    <w:p w:rsidR="00C07EA5" w:rsidRDefault="00C07EA5">
      <w:bookmarkStart w:id="0" w:name="_GoBack"/>
      <w:bookmarkEnd w:id="0"/>
    </w:p>
    <w:sectPr w:rsidR="00C07EA5" w:rsidSect="00BB1E3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00"/>
    <w:rsid w:val="000137BC"/>
    <w:rsid w:val="00440716"/>
    <w:rsid w:val="005A5E9E"/>
    <w:rsid w:val="009E4995"/>
    <w:rsid w:val="00A96400"/>
    <w:rsid w:val="00BB1E3C"/>
    <w:rsid w:val="00C0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9B787-2342-4BF7-AE95-0EFC41DD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4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noProof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64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Kaell</dc:creator>
  <cp:keywords/>
  <dc:description/>
  <cp:lastModifiedBy>Francis Kaell</cp:lastModifiedBy>
  <cp:revision>1</cp:revision>
  <dcterms:created xsi:type="dcterms:W3CDTF">2018-08-24T07:56:00Z</dcterms:created>
  <dcterms:modified xsi:type="dcterms:W3CDTF">2018-08-24T07:57:00Z</dcterms:modified>
</cp:coreProperties>
</file>