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66418F" w:rsidRDefault="0066418F" w:rsidP="005B3AC1">
      <w:pPr>
        <w:spacing w:line="360" w:lineRule="auto"/>
        <w:jc w:val="center"/>
        <w:rPr>
          <w:rFonts w:ascii="Arial" w:hAnsi="Arial" w:cs="Arial"/>
          <w:b/>
          <w:lang w:val="en-US"/>
        </w:rPr>
      </w:pPr>
      <w:r>
        <w:rPr>
          <w:rFonts w:ascii="Arial" w:hAnsi="Arial" w:cs="Arial"/>
          <w:b/>
          <w:lang w:val="en-US"/>
        </w:rPr>
        <w:t>Description</w:t>
      </w:r>
    </w:p>
    <w:p w:rsidR="0016317B" w:rsidRPr="0066418F" w:rsidRDefault="0016317B" w:rsidP="005B3AC1">
      <w:pPr>
        <w:spacing w:line="360" w:lineRule="auto"/>
        <w:jc w:val="center"/>
        <w:rPr>
          <w:rStyle w:val="apple-style-span"/>
          <w:rFonts w:ascii="Arial" w:hAnsi="Arial" w:cs="Arial"/>
          <w:b/>
          <w:lang w:val="en-US"/>
        </w:rPr>
      </w:pPr>
    </w:p>
    <w:p w:rsidR="0016317B" w:rsidRPr="0066418F" w:rsidRDefault="0066418F" w:rsidP="005B3AC1">
      <w:pPr>
        <w:spacing w:line="360" w:lineRule="auto"/>
        <w:jc w:val="center"/>
        <w:rPr>
          <w:rFonts w:ascii="Arial" w:hAnsi="Arial" w:cs="Arial"/>
          <w:b/>
          <w:lang w:val="en-US"/>
        </w:rPr>
      </w:pPr>
      <w:r>
        <w:rPr>
          <w:rFonts w:ascii="Arial" w:hAnsi="Arial" w:cs="Arial"/>
          <w:b/>
          <w:lang w:val="en-US"/>
        </w:rPr>
        <w:t xml:space="preserve">A COMPOSITION FOR THE TREATMENT OF </w:t>
      </w:r>
      <w:r w:rsidR="0047644E" w:rsidRPr="0066418F">
        <w:rPr>
          <w:rFonts w:ascii="Arial" w:hAnsi="Arial" w:cs="Arial"/>
          <w:b/>
          <w:lang w:val="en-US"/>
        </w:rPr>
        <w:t>TR</w:t>
      </w:r>
      <w:r>
        <w:rPr>
          <w:rFonts w:ascii="Arial" w:hAnsi="Arial" w:cs="Arial"/>
          <w:b/>
          <w:lang w:val="en-US"/>
        </w:rPr>
        <w:t>I</w:t>
      </w:r>
      <w:r w:rsidR="0047644E" w:rsidRPr="0066418F">
        <w:rPr>
          <w:rFonts w:ascii="Arial" w:hAnsi="Arial" w:cs="Arial"/>
          <w:b/>
          <w:lang w:val="en-US"/>
        </w:rPr>
        <w:t>GEM</w:t>
      </w:r>
      <w:r>
        <w:rPr>
          <w:rFonts w:ascii="Arial" w:hAnsi="Arial" w:cs="Arial"/>
          <w:b/>
          <w:lang w:val="en-US"/>
        </w:rPr>
        <w:t>I</w:t>
      </w:r>
      <w:r w:rsidR="0047644E" w:rsidRPr="0066418F">
        <w:rPr>
          <w:rFonts w:ascii="Arial" w:hAnsi="Arial" w:cs="Arial"/>
          <w:b/>
          <w:lang w:val="en-US"/>
        </w:rPr>
        <w:t>NAL</w:t>
      </w:r>
      <w:r>
        <w:rPr>
          <w:rFonts w:ascii="Arial" w:hAnsi="Arial" w:cs="Arial"/>
          <w:b/>
          <w:lang w:val="en-US"/>
        </w:rPr>
        <w:t xml:space="preserve"> NEURALGIA</w:t>
      </w:r>
    </w:p>
    <w:p w:rsidR="0047644E" w:rsidRPr="0066418F" w:rsidRDefault="0047644E" w:rsidP="005B3AC1">
      <w:pPr>
        <w:spacing w:line="360" w:lineRule="auto"/>
        <w:jc w:val="center"/>
        <w:rPr>
          <w:rFonts w:ascii="Arial" w:hAnsi="Arial" w:cs="Arial"/>
          <w:b/>
          <w:lang w:val="en-US"/>
        </w:rPr>
      </w:pPr>
    </w:p>
    <w:p w:rsidR="0016317B" w:rsidRPr="0066418F" w:rsidRDefault="0016317B" w:rsidP="005B3AC1">
      <w:pPr>
        <w:spacing w:line="360" w:lineRule="auto"/>
        <w:jc w:val="both"/>
        <w:rPr>
          <w:rFonts w:ascii="Arial" w:hAnsi="Arial" w:cs="Arial"/>
          <w:b/>
          <w:lang w:val="en-US"/>
        </w:rPr>
      </w:pPr>
      <w:r w:rsidRPr="0066418F">
        <w:rPr>
          <w:rFonts w:ascii="Arial" w:hAnsi="Arial" w:cs="Arial"/>
          <w:b/>
          <w:lang w:val="en-US"/>
        </w:rPr>
        <w:t>Te</w:t>
      </w:r>
      <w:r w:rsidR="0066418F">
        <w:rPr>
          <w:rFonts w:ascii="Arial" w:hAnsi="Arial" w:cs="Arial"/>
          <w:b/>
          <w:lang w:val="en-US"/>
        </w:rPr>
        <w:t>chnical Field</w:t>
      </w:r>
    </w:p>
    <w:p w:rsidR="0016317B" w:rsidRPr="0066418F" w:rsidRDefault="0016317B" w:rsidP="005B3AC1">
      <w:pPr>
        <w:spacing w:line="360" w:lineRule="auto"/>
        <w:jc w:val="both"/>
        <w:rPr>
          <w:rFonts w:ascii="Arial" w:hAnsi="Arial" w:cs="Arial"/>
          <w:lang w:val="en-US"/>
        </w:rPr>
      </w:pPr>
    </w:p>
    <w:p w:rsidR="0016317B" w:rsidRPr="0066418F" w:rsidRDefault="0066418F" w:rsidP="005B3AC1">
      <w:pPr>
        <w:spacing w:line="360" w:lineRule="auto"/>
        <w:jc w:val="both"/>
        <w:rPr>
          <w:rFonts w:ascii="Arial" w:hAnsi="Arial" w:cs="Arial"/>
          <w:lang w:val="en-US"/>
        </w:rPr>
      </w:pPr>
      <w:r>
        <w:rPr>
          <w:rFonts w:ascii="Arial" w:hAnsi="Arial" w:cs="Arial"/>
          <w:lang w:val="en-US"/>
        </w:rPr>
        <w:t>The invention relates to a composition formed for the treatment of trigeminal neuralgia.</w:t>
      </w:r>
      <w:r w:rsidR="0016317B" w:rsidRPr="0066418F">
        <w:rPr>
          <w:rFonts w:ascii="Arial" w:hAnsi="Arial" w:cs="Arial"/>
          <w:lang w:val="en-US"/>
        </w:rPr>
        <w:t xml:space="preserve"> </w:t>
      </w:r>
    </w:p>
    <w:p w:rsidR="0016317B" w:rsidRPr="0066418F" w:rsidRDefault="0016317B" w:rsidP="005B3AC1">
      <w:pPr>
        <w:spacing w:line="360" w:lineRule="auto"/>
        <w:jc w:val="both"/>
        <w:rPr>
          <w:rFonts w:ascii="Arial" w:hAnsi="Arial" w:cs="Arial"/>
          <w:lang w:val="en-US"/>
        </w:rPr>
      </w:pPr>
    </w:p>
    <w:p w:rsidR="0016317B" w:rsidRPr="0066418F" w:rsidRDefault="0016317B" w:rsidP="005B3AC1">
      <w:pPr>
        <w:spacing w:line="360" w:lineRule="auto"/>
        <w:jc w:val="both"/>
        <w:rPr>
          <w:rFonts w:ascii="Arial" w:hAnsi="Arial" w:cs="Arial"/>
          <w:lang w:val="en-US"/>
        </w:rPr>
      </w:pPr>
    </w:p>
    <w:p w:rsidR="0016317B" w:rsidRPr="0066418F" w:rsidRDefault="0066418F" w:rsidP="005B3AC1">
      <w:pPr>
        <w:spacing w:line="360" w:lineRule="auto"/>
        <w:jc w:val="both"/>
        <w:rPr>
          <w:rFonts w:ascii="Arial" w:hAnsi="Arial" w:cs="Arial"/>
          <w:b/>
          <w:lang w:val="en-US"/>
        </w:rPr>
      </w:pPr>
      <w:r>
        <w:rPr>
          <w:rFonts w:ascii="Arial" w:hAnsi="Arial" w:cs="Arial"/>
          <w:b/>
          <w:lang w:val="en-US"/>
        </w:rPr>
        <w:t>State of the Art</w:t>
      </w:r>
    </w:p>
    <w:p w:rsidR="009006C5" w:rsidRPr="0066418F" w:rsidRDefault="0066418F" w:rsidP="005B3AC1">
      <w:pPr>
        <w:pStyle w:val="NormalWeb"/>
        <w:spacing w:line="360" w:lineRule="auto"/>
        <w:jc w:val="both"/>
        <w:rPr>
          <w:rFonts w:ascii="Arial" w:hAnsi="Arial" w:cs="Arial"/>
          <w:lang w:val="en-US"/>
        </w:rPr>
      </w:pPr>
      <w:r>
        <w:rPr>
          <w:rFonts w:ascii="Arial" w:hAnsi="Arial" w:cs="Arial"/>
          <w:lang w:val="en-US"/>
        </w:rPr>
        <w:t>T</w:t>
      </w:r>
      <w:r w:rsidR="00320FE8">
        <w:rPr>
          <w:rFonts w:ascii="Arial" w:hAnsi="Arial" w:cs="Arial"/>
          <w:lang w:val="en-US"/>
        </w:rPr>
        <w:t>r</w:t>
      </w:r>
      <w:r w:rsidR="009006C5" w:rsidRPr="0066418F">
        <w:rPr>
          <w:rFonts w:ascii="Arial" w:hAnsi="Arial" w:cs="Arial"/>
          <w:lang w:val="en-US"/>
        </w:rPr>
        <w:t>igeminal</w:t>
      </w:r>
      <w:r>
        <w:rPr>
          <w:rFonts w:ascii="Arial" w:hAnsi="Arial" w:cs="Arial"/>
          <w:lang w:val="en-US"/>
        </w:rPr>
        <w:t xml:space="preserve"> nerve is the sensory nerve on two sides of the face. It enables us to perceive the sensation in the half of the face. </w:t>
      </w:r>
      <w:r w:rsidR="008A4EC0" w:rsidRPr="0066418F">
        <w:rPr>
          <w:rFonts w:ascii="Arial" w:hAnsi="Arial" w:cs="Arial"/>
          <w:lang w:val="en-US"/>
        </w:rPr>
        <w:t>Trigeminal ne</w:t>
      </w:r>
      <w:r>
        <w:rPr>
          <w:rFonts w:ascii="Arial" w:hAnsi="Arial" w:cs="Arial"/>
          <w:lang w:val="en-US"/>
        </w:rPr>
        <w:t>uralgia is a disorder originating from the trigeminal nerve of 12 nerve pairs extending from the brain. Trigeminal nerve has three main branches from the temporal ganglion to the region around the eye and forehead, upper lip-</w:t>
      </w:r>
      <w:r w:rsidR="00C36DDA">
        <w:rPr>
          <w:rFonts w:ascii="Arial" w:hAnsi="Arial" w:cs="Arial"/>
          <w:lang w:val="en-US"/>
        </w:rPr>
        <w:t>maxilla and lower lip-mandibula. In</w:t>
      </w:r>
      <w:r w:rsidR="009006C5" w:rsidRPr="0066418F">
        <w:rPr>
          <w:rFonts w:ascii="Arial" w:hAnsi="Arial" w:cs="Arial"/>
          <w:lang w:val="en-US"/>
        </w:rPr>
        <w:t xml:space="preserve"> </w:t>
      </w:r>
      <w:r w:rsidR="00C36DDA">
        <w:rPr>
          <w:rFonts w:ascii="Arial" w:hAnsi="Arial" w:cs="Arial"/>
          <w:lang w:val="en-US"/>
        </w:rPr>
        <w:t>the t</w:t>
      </w:r>
      <w:r w:rsidR="009006C5" w:rsidRPr="0066418F">
        <w:rPr>
          <w:rFonts w:ascii="Arial" w:hAnsi="Arial" w:cs="Arial"/>
          <w:lang w:val="en-US"/>
        </w:rPr>
        <w:t>rigeminal ne</w:t>
      </w:r>
      <w:r w:rsidR="00C36DDA">
        <w:rPr>
          <w:rFonts w:ascii="Arial" w:hAnsi="Arial" w:cs="Arial"/>
          <w:lang w:val="en-US"/>
        </w:rPr>
        <w:t xml:space="preserve">uralgia patients, one or </w:t>
      </w:r>
      <w:r w:rsidR="00C9515F">
        <w:rPr>
          <w:rFonts w:ascii="Arial" w:hAnsi="Arial" w:cs="Arial"/>
          <w:lang w:val="en-US"/>
        </w:rPr>
        <w:t>two</w:t>
      </w:r>
      <w:r w:rsidR="00C36DDA">
        <w:rPr>
          <w:rFonts w:ascii="Arial" w:hAnsi="Arial" w:cs="Arial"/>
          <w:lang w:val="en-US"/>
        </w:rPr>
        <w:t xml:space="preserve"> of these three branches are affected.</w:t>
      </w:r>
      <w:r w:rsidR="008A4EC0" w:rsidRPr="0066418F">
        <w:rPr>
          <w:rFonts w:ascii="Arial" w:hAnsi="Arial" w:cs="Arial"/>
          <w:lang w:val="en-US"/>
        </w:rPr>
        <w:t xml:space="preserve"> </w:t>
      </w:r>
    </w:p>
    <w:p w:rsidR="009006C5" w:rsidRPr="0066418F" w:rsidRDefault="00320FE8" w:rsidP="005B3AC1">
      <w:pPr>
        <w:pStyle w:val="NormalWeb"/>
        <w:spacing w:line="360" w:lineRule="auto"/>
        <w:jc w:val="both"/>
        <w:rPr>
          <w:rFonts w:ascii="Arial" w:hAnsi="Arial" w:cs="Arial"/>
          <w:lang w:val="en-US"/>
        </w:rPr>
      </w:pPr>
      <w:r>
        <w:rPr>
          <w:rFonts w:ascii="Arial" w:hAnsi="Arial" w:cs="Arial"/>
          <w:iCs/>
          <w:lang w:val="en-US"/>
        </w:rPr>
        <w:t>In the region in the half of the face affected by neuralgia, the intolerable pains are present as transient, momentary sensation of being stabbed or as the sensation of electric shock. These transient and one sided pains are of a recurrent character. These pains may be triggered by the wind, heat, cold foods, shaving, sometimes talking and sometimes even swallowing.</w:t>
      </w:r>
    </w:p>
    <w:p w:rsidR="009006C5" w:rsidRPr="0066418F" w:rsidRDefault="00A20739" w:rsidP="005B3AC1">
      <w:pPr>
        <w:pStyle w:val="NormalWeb"/>
        <w:spacing w:line="360" w:lineRule="auto"/>
        <w:jc w:val="both"/>
        <w:rPr>
          <w:rFonts w:ascii="Arial" w:hAnsi="Arial" w:cs="Arial"/>
          <w:lang w:val="en-US"/>
        </w:rPr>
      </w:pPr>
      <w:r>
        <w:rPr>
          <w:rFonts w:ascii="Arial" w:hAnsi="Arial" w:cs="Arial"/>
          <w:iCs/>
          <w:lang w:val="en-US"/>
        </w:rPr>
        <w:t xml:space="preserve">According to the state of the art, generally the drug therapy is employed for the treatment of the trigeminal neuralgia. In cases where the drug therapy is insufficient, the method of burning the nerve fibers </w:t>
      </w:r>
      <w:r w:rsidR="008D0334">
        <w:rPr>
          <w:rFonts w:ascii="Arial" w:hAnsi="Arial" w:cs="Arial"/>
          <w:iCs/>
          <w:lang w:val="en-US"/>
        </w:rPr>
        <w:t xml:space="preserve">responsible for the conduction of pain by means of radiofrequency thermocoagulation is attempted. The examinations are made with the assumption that the nerve is affected over the distance from the face to its nucleus in the brain to which it extends. In the brain, there may be </w:t>
      </w:r>
      <w:r w:rsidR="001C779C">
        <w:rPr>
          <w:rFonts w:ascii="Arial" w:hAnsi="Arial" w:cs="Arial"/>
          <w:iCs/>
          <w:lang w:val="en-US"/>
        </w:rPr>
        <w:t>pathology</w:t>
      </w:r>
      <w:r w:rsidR="008D0334">
        <w:rPr>
          <w:rFonts w:ascii="Arial" w:hAnsi="Arial" w:cs="Arial"/>
          <w:iCs/>
          <w:lang w:val="en-US"/>
        </w:rPr>
        <w:t xml:space="preserve"> in the cerebellopontine angle or posterior fossa (tumor or vascular anomalies)</w:t>
      </w:r>
      <w:r w:rsidR="009006C5" w:rsidRPr="0066418F">
        <w:rPr>
          <w:rFonts w:ascii="Arial" w:hAnsi="Arial" w:cs="Arial"/>
          <w:iCs/>
          <w:lang w:val="en-US"/>
        </w:rPr>
        <w:t>.</w:t>
      </w:r>
      <w:r w:rsidR="009A7C69">
        <w:rPr>
          <w:rFonts w:ascii="Arial" w:hAnsi="Arial" w:cs="Arial"/>
          <w:iCs/>
          <w:lang w:val="en-US"/>
        </w:rPr>
        <w:t xml:space="preserve"> Even though rarely encountered, first this possibility should be ruled out. These conditions, which are very rarely encountered, may be eliminated by the neurological </w:t>
      </w:r>
      <w:r w:rsidR="009A7C69">
        <w:rPr>
          <w:rFonts w:ascii="Arial" w:hAnsi="Arial" w:cs="Arial"/>
          <w:iCs/>
          <w:lang w:val="en-US"/>
        </w:rPr>
        <w:lastRenderedPageBreak/>
        <w:t>examination. If these causes underlie</w:t>
      </w:r>
      <w:r w:rsidR="009006C5" w:rsidRPr="0066418F">
        <w:rPr>
          <w:rFonts w:ascii="Arial" w:hAnsi="Arial" w:cs="Arial"/>
          <w:iCs/>
          <w:lang w:val="en-US"/>
        </w:rPr>
        <w:t xml:space="preserve"> </w:t>
      </w:r>
      <w:r w:rsidR="009A7C69">
        <w:rPr>
          <w:rFonts w:ascii="Arial" w:hAnsi="Arial" w:cs="Arial"/>
          <w:iCs/>
          <w:lang w:val="en-US"/>
        </w:rPr>
        <w:t>t</w:t>
      </w:r>
      <w:r w:rsidR="009006C5" w:rsidRPr="0066418F">
        <w:rPr>
          <w:rFonts w:ascii="Arial" w:hAnsi="Arial" w:cs="Arial"/>
          <w:iCs/>
          <w:lang w:val="en-US"/>
        </w:rPr>
        <w:t>rigeminal ne</w:t>
      </w:r>
      <w:r w:rsidR="009A7C69">
        <w:rPr>
          <w:rFonts w:ascii="Arial" w:hAnsi="Arial" w:cs="Arial"/>
          <w:iCs/>
          <w:lang w:val="en-US"/>
        </w:rPr>
        <w:t xml:space="preserve">uralgia, their treatment may </w:t>
      </w:r>
      <w:r w:rsidR="005340A8">
        <w:rPr>
          <w:rFonts w:ascii="Arial" w:hAnsi="Arial" w:cs="Arial"/>
          <w:iCs/>
          <w:lang w:val="en-US"/>
        </w:rPr>
        <w:t>include</w:t>
      </w:r>
      <w:r w:rsidR="009A7C69">
        <w:rPr>
          <w:rFonts w:ascii="Arial" w:hAnsi="Arial" w:cs="Arial"/>
          <w:iCs/>
          <w:lang w:val="en-US"/>
        </w:rPr>
        <w:t xml:space="preserve"> the surgical methods.</w:t>
      </w:r>
      <w:r w:rsidR="00DE36DF" w:rsidRPr="0066418F">
        <w:rPr>
          <w:rFonts w:ascii="Arial" w:hAnsi="Arial" w:cs="Arial"/>
          <w:lang w:val="en-US"/>
        </w:rPr>
        <w:t xml:space="preserve"> </w:t>
      </w:r>
    </w:p>
    <w:p w:rsidR="007B7B73" w:rsidRPr="0066418F" w:rsidRDefault="005E59B3" w:rsidP="005B3AC1">
      <w:pPr>
        <w:pStyle w:val="NormalWeb"/>
        <w:spacing w:line="360" w:lineRule="auto"/>
        <w:jc w:val="both"/>
        <w:rPr>
          <w:rFonts w:ascii="Arial" w:hAnsi="Arial" w:cs="Arial"/>
          <w:lang w:val="en-US"/>
        </w:rPr>
      </w:pPr>
      <w:r>
        <w:rPr>
          <w:rFonts w:ascii="Arial" w:hAnsi="Arial" w:cs="Arial"/>
          <w:lang w:val="en-US"/>
        </w:rPr>
        <w:t xml:space="preserve">According to the state of the art, the trigeminal neuralgia is currently treated with </w:t>
      </w:r>
      <w:r w:rsidR="007B7B73" w:rsidRPr="0066418F">
        <w:rPr>
          <w:rFonts w:ascii="Arial" w:hAnsi="Arial" w:cs="Arial"/>
          <w:lang w:val="en-US"/>
        </w:rPr>
        <w:t xml:space="preserve">cox-2 </w:t>
      </w:r>
      <w:r>
        <w:rPr>
          <w:rFonts w:ascii="Arial" w:hAnsi="Arial" w:cs="Arial"/>
          <w:lang w:val="en-US"/>
        </w:rPr>
        <w:t>and</w:t>
      </w:r>
      <w:r w:rsidR="007B7B73" w:rsidRPr="0066418F">
        <w:rPr>
          <w:rFonts w:ascii="Arial" w:hAnsi="Arial" w:cs="Arial"/>
          <w:lang w:val="en-US"/>
        </w:rPr>
        <w:t xml:space="preserve"> FMO3 </w:t>
      </w:r>
      <w:r>
        <w:rPr>
          <w:rFonts w:ascii="Arial" w:hAnsi="Arial" w:cs="Arial"/>
          <w:lang w:val="en-US"/>
        </w:rPr>
        <w:t>inhibitors</w:t>
      </w:r>
      <w:r w:rsidR="007B7B73" w:rsidRPr="0066418F">
        <w:rPr>
          <w:rFonts w:ascii="Arial" w:hAnsi="Arial" w:cs="Arial"/>
          <w:lang w:val="en-US"/>
        </w:rPr>
        <w:t>.</w:t>
      </w:r>
      <w:r>
        <w:rPr>
          <w:rFonts w:ascii="Arial" w:hAnsi="Arial" w:cs="Arial"/>
          <w:lang w:val="en-US"/>
        </w:rPr>
        <w:t xml:space="preserve"> These medications used according to the state of the art have side effects such as the liver and kidney damage</w:t>
      </w:r>
      <w:r w:rsidR="0009551B">
        <w:rPr>
          <w:rFonts w:ascii="Arial" w:hAnsi="Arial" w:cs="Arial"/>
          <w:lang w:val="en-US"/>
        </w:rPr>
        <w:t>,</w:t>
      </w:r>
      <w:r>
        <w:rPr>
          <w:rFonts w:ascii="Arial" w:hAnsi="Arial" w:cs="Arial"/>
          <w:lang w:val="en-US"/>
        </w:rPr>
        <w:t xml:space="preserve"> and the increased internal bleeding risk and the irregularities of blood sugar are the effects likely to be observed in the medium term.</w:t>
      </w:r>
      <w:r w:rsidR="00C007F6" w:rsidRPr="0066418F">
        <w:rPr>
          <w:rFonts w:ascii="Arial" w:hAnsi="Arial" w:cs="Arial"/>
          <w:lang w:val="en-US"/>
        </w:rPr>
        <w:t xml:space="preserve"> </w:t>
      </w:r>
    </w:p>
    <w:p w:rsidR="009006C5" w:rsidRPr="0066418F" w:rsidRDefault="005E59B3" w:rsidP="005B3AC1">
      <w:pPr>
        <w:pStyle w:val="NormalWeb"/>
        <w:spacing w:line="360" w:lineRule="auto"/>
        <w:jc w:val="both"/>
        <w:rPr>
          <w:rFonts w:ascii="Arial" w:hAnsi="Arial" w:cs="Arial"/>
          <w:lang w:val="en-US"/>
        </w:rPr>
      </w:pPr>
      <w:r>
        <w:rPr>
          <w:rFonts w:ascii="Arial" w:hAnsi="Arial" w:cs="Arial"/>
          <w:lang w:val="en-US"/>
        </w:rPr>
        <w:t>In the conventional neurology approach, the cause may not be found in majority of the trigeminal neuralgia patients. In the treatment of the trigeminal neuralgia, it is tried to suppress the abnormal stimulation in the nerve by using the medicaments.</w:t>
      </w:r>
      <w:r w:rsidR="003423C1">
        <w:rPr>
          <w:rFonts w:ascii="Arial" w:hAnsi="Arial" w:cs="Arial"/>
          <w:lang w:val="en-US"/>
        </w:rPr>
        <w:t xml:space="preserve"> The drugs used for the treatment of epilepsy and neuropathic pain are often used as the first option. In case the inhibition may not be achieved with the drugs, there are the attempts of inhibition by way of direct intervention on the nerve. There are also the surgical interventions carried out inside the brain. There are the patients with pain inhibited at different stages. However, a considerable number of patients suffer pain despite all these interventions.</w:t>
      </w:r>
    </w:p>
    <w:p w:rsidR="009006C5" w:rsidRPr="0066418F" w:rsidRDefault="00787CB3" w:rsidP="005B3AC1">
      <w:pPr>
        <w:pStyle w:val="NormalWeb"/>
        <w:spacing w:line="360" w:lineRule="auto"/>
        <w:jc w:val="both"/>
        <w:rPr>
          <w:rFonts w:ascii="Arial" w:hAnsi="Arial" w:cs="Arial"/>
          <w:lang w:val="en-US"/>
        </w:rPr>
      </w:pPr>
      <w:r>
        <w:rPr>
          <w:rFonts w:ascii="Arial" w:hAnsi="Arial" w:cs="Arial"/>
          <w:lang w:val="en-US"/>
        </w:rPr>
        <w:t>In my studies during the recent years, I have provided the solutions that do not require the drugs and any other intervention such as surgical operation, by revealing the area (starting point) where the nerve is primarily triggered in the patients. The results I obtained have shown that the basis of the neuralgia is not associated with the brain. The results obtained from the patients subjected to surgical operation also support this picture.</w:t>
      </w:r>
    </w:p>
    <w:p w:rsidR="0016317B" w:rsidRPr="0066418F" w:rsidRDefault="00787CB3" w:rsidP="005B3AC1">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1255FB" w:rsidRPr="0066418F">
        <w:rPr>
          <w:rFonts w:ascii="Arial" w:hAnsi="Arial" w:cs="Arial"/>
          <w:lang w:val="en-US"/>
        </w:rPr>
        <w:t>EP1604680B1</w:t>
      </w:r>
      <w:r>
        <w:rPr>
          <w:rFonts w:ascii="Arial" w:hAnsi="Arial" w:cs="Arial"/>
          <w:lang w:val="en-US"/>
        </w:rPr>
        <w:t xml:space="preserve"> entitled</w:t>
      </w:r>
      <w:r w:rsidR="001255FB" w:rsidRPr="0066418F">
        <w:rPr>
          <w:rFonts w:ascii="Arial" w:hAnsi="Arial" w:cs="Arial"/>
          <w:lang w:val="en-US"/>
        </w:rPr>
        <w:t xml:space="preserve"> "</w:t>
      </w:r>
      <w:r>
        <w:rPr>
          <w:rFonts w:ascii="Arial" w:hAnsi="Arial" w:cs="Arial"/>
          <w:lang w:val="en-US"/>
        </w:rPr>
        <w:t>Use of botulinum toxin in the treatment of neuralgia pain</w:t>
      </w:r>
      <w:r w:rsidR="001255FB" w:rsidRPr="0066418F">
        <w:rPr>
          <w:rFonts w:ascii="Arial" w:hAnsi="Arial" w:cs="Arial"/>
          <w:lang w:val="en-US"/>
        </w:rPr>
        <w:t>"</w:t>
      </w:r>
      <w:r w:rsidR="001255FB" w:rsidRPr="00787CB3">
        <w:rPr>
          <w:rFonts w:ascii="Arial" w:hAnsi="Arial" w:cs="Arial"/>
          <w:lang w:val="en-US"/>
        </w:rPr>
        <w:t xml:space="preserve"> </w:t>
      </w:r>
      <w:r w:rsidRPr="00787CB3">
        <w:rPr>
          <w:rFonts w:ascii="Arial" w:hAnsi="Arial" w:cs="Arial"/>
          <w:shd w:val="clear" w:color="auto" w:fill="FFFFFF"/>
          <w:lang w:val="en-US"/>
        </w:rPr>
        <w:t xml:space="preserve">relates to a botulinum toxin for use in </w:t>
      </w:r>
      <w:r w:rsidR="00374778">
        <w:rPr>
          <w:rFonts w:ascii="Arial" w:hAnsi="Arial" w:cs="Arial"/>
          <w:shd w:val="clear" w:color="auto" w:fill="FFFFFF"/>
          <w:lang w:val="en-US"/>
        </w:rPr>
        <w:t xml:space="preserve">a </w:t>
      </w:r>
      <w:r w:rsidRPr="00787CB3">
        <w:rPr>
          <w:rFonts w:ascii="Arial" w:hAnsi="Arial" w:cs="Arial"/>
          <w:shd w:val="clear" w:color="auto" w:fill="FFFFFF"/>
          <w:lang w:val="en-US"/>
        </w:rPr>
        <w:t>method for</w:t>
      </w:r>
      <w:r w:rsidR="00374778">
        <w:rPr>
          <w:rFonts w:ascii="Arial" w:hAnsi="Arial" w:cs="Arial"/>
          <w:shd w:val="clear" w:color="auto" w:fill="FFFFFF"/>
          <w:lang w:val="en-US"/>
        </w:rPr>
        <w:t xml:space="preserve"> alleviating neuralgia </w:t>
      </w:r>
      <w:r w:rsidRPr="00787CB3">
        <w:rPr>
          <w:rFonts w:ascii="Arial" w:hAnsi="Arial" w:cs="Arial"/>
          <w:shd w:val="clear" w:color="auto" w:fill="FFFFFF"/>
          <w:lang w:val="en-US"/>
        </w:rPr>
        <w:t>pain</w:t>
      </w:r>
      <w:r w:rsidR="00374778">
        <w:rPr>
          <w:rFonts w:ascii="Arial" w:hAnsi="Arial" w:cs="Arial"/>
          <w:shd w:val="clear" w:color="auto" w:fill="FFFFFF"/>
          <w:lang w:val="en-US"/>
        </w:rPr>
        <w:t xml:space="preserve"> in a human patient</w:t>
      </w:r>
      <w:r>
        <w:rPr>
          <w:rFonts w:ascii="Arial" w:hAnsi="Arial" w:cs="Arial"/>
          <w:shd w:val="clear" w:color="auto" w:fill="FFFFFF"/>
          <w:lang w:val="en-US"/>
        </w:rPr>
        <w:t xml:space="preserve"> </w:t>
      </w:r>
      <w:r w:rsidR="00374778">
        <w:rPr>
          <w:rFonts w:ascii="Arial" w:hAnsi="Arial" w:cs="Arial"/>
          <w:shd w:val="clear" w:color="auto" w:fill="FFFFFF"/>
          <w:lang w:val="en-US"/>
        </w:rPr>
        <w:t>wherein</w:t>
      </w:r>
      <w:r>
        <w:rPr>
          <w:rFonts w:ascii="Arial" w:hAnsi="Arial" w:cs="Arial"/>
          <w:shd w:val="clear" w:color="auto" w:fill="FFFFFF"/>
          <w:lang w:val="en-US"/>
        </w:rPr>
        <w:t xml:space="preserve"> the</w:t>
      </w:r>
      <w:r w:rsidRPr="00787CB3">
        <w:rPr>
          <w:rFonts w:ascii="Arial" w:hAnsi="Arial" w:cs="Arial"/>
          <w:shd w:val="clear" w:color="auto" w:fill="FFFFFF"/>
          <w:lang w:val="en-US"/>
        </w:rPr>
        <w:t xml:space="preserve"> botulinum toxin </w:t>
      </w:r>
      <w:r>
        <w:rPr>
          <w:rFonts w:ascii="Arial" w:hAnsi="Arial" w:cs="Arial"/>
          <w:shd w:val="clear" w:color="auto" w:fill="FFFFFF"/>
          <w:lang w:val="en-US"/>
        </w:rPr>
        <w:t xml:space="preserve">is administered </w:t>
      </w:r>
      <w:r w:rsidRPr="00787CB3">
        <w:rPr>
          <w:rFonts w:ascii="Arial" w:hAnsi="Arial" w:cs="Arial"/>
          <w:shd w:val="clear" w:color="auto" w:fill="FFFFFF"/>
          <w:lang w:val="en-US"/>
        </w:rPr>
        <w:t>peripheral</w:t>
      </w:r>
      <w:r>
        <w:rPr>
          <w:rFonts w:ascii="Arial" w:hAnsi="Arial" w:cs="Arial"/>
          <w:shd w:val="clear" w:color="auto" w:fill="FFFFFF"/>
          <w:lang w:val="en-US"/>
        </w:rPr>
        <w:t>ly and</w:t>
      </w:r>
      <w:r w:rsidR="00374778">
        <w:rPr>
          <w:rFonts w:ascii="Arial" w:hAnsi="Arial" w:cs="Arial"/>
          <w:shd w:val="clear" w:color="auto" w:fill="FFFFFF"/>
          <w:lang w:val="en-US"/>
        </w:rPr>
        <w:t xml:space="preserve"> wherein</w:t>
      </w:r>
      <w:r>
        <w:rPr>
          <w:rFonts w:ascii="Arial" w:hAnsi="Arial" w:cs="Arial"/>
          <w:shd w:val="clear" w:color="auto" w:fill="FFFFFF"/>
          <w:lang w:val="en-US"/>
        </w:rPr>
        <w:t xml:space="preserve"> the neuralgia pain is not associated with a headache.</w:t>
      </w:r>
    </w:p>
    <w:p w:rsidR="0016317B" w:rsidRPr="0066418F" w:rsidRDefault="00374778" w:rsidP="005B3AC1">
      <w:pPr>
        <w:pStyle w:val="NormalWeb"/>
        <w:spacing w:line="360" w:lineRule="auto"/>
        <w:jc w:val="both"/>
        <w:rPr>
          <w:rFonts w:ascii="Arial" w:hAnsi="Arial" w:cs="Arial"/>
          <w:lang w:val="en-US"/>
        </w:rPr>
      </w:pPr>
      <w:r>
        <w:rPr>
          <w:rFonts w:ascii="Arial" w:hAnsi="Arial" w:cs="Arial"/>
          <w:lang w:val="en-US"/>
        </w:rPr>
        <w:t>Further</w:t>
      </w:r>
      <w:r w:rsidR="002176D0" w:rsidRPr="0066418F">
        <w:rPr>
          <w:rFonts w:ascii="Arial" w:hAnsi="Arial" w:cs="Arial"/>
          <w:lang w:val="en-US"/>
        </w:rPr>
        <w:t>,</w:t>
      </w:r>
      <w:r>
        <w:rPr>
          <w:rFonts w:ascii="Arial" w:hAnsi="Arial" w:cs="Arial"/>
          <w:lang w:val="en-US"/>
        </w:rPr>
        <w:t xml:space="preserve"> according to the invention no.</w:t>
      </w:r>
      <w:r w:rsidR="002176D0" w:rsidRPr="0066418F">
        <w:rPr>
          <w:rFonts w:ascii="Arial" w:hAnsi="Arial" w:cs="Arial"/>
          <w:lang w:val="en-US"/>
        </w:rPr>
        <w:t xml:space="preserve"> EP2155736B1 </w:t>
      </w:r>
      <w:r>
        <w:rPr>
          <w:rFonts w:ascii="Arial" w:hAnsi="Arial" w:cs="Arial"/>
          <w:lang w:val="en-US"/>
        </w:rPr>
        <w:t>entitled</w:t>
      </w:r>
      <w:r w:rsidR="002176D0" w:rsidRPr="0066418F">
        <w:rPr>
          <w:rFonts w:ascii="Arial" w:hAnsi="Arial" w:cs="Arial"/>
          <w:lang w:val="en-US"/>
        </w:rPr>
        <w:t xml:space="preserve"> </w:t>
      </w:r>
      <w:r w:rsidR="002176D0" w:rsidRPr="00374778">
        <w:rPr>
          <w:rFonts w:ascii="Arial" w:hAnsi="Arial" w:cs="Arial"/>
          <w:lang w:val="en-US"/>
        </w:rPr>
        <w:t>"</w:t>
      </w:r>
      <w:r w:rsidRPr="00374778">
        <w:rPr>
          <w:rFonts w:ascii="Arial" w:hAnsi="Arial" w:cs="Arial"/>
          <w:bCs/>
          <w:shd w:val="clear" w:color="auto" w:fill="FFFFFF"/>
          <w:lang w:val="en-US"/>
        </w:rPr>
        <w:t xml:space="preserve">Novel carbamoyloxy arylalkanoyl arylpiperazine compound, pharmaceutical compositions comprising the compound and method for treating pain, anxiety and depression by administering the </w:t>
      </w:r>
      <w:r w:rsidRPr="00374778">
        <w:rPr>
          <w:rFonts w:ascii="Arial" w:hAnsi="Arial" w:cs="Arial"/>
          <w:bCs/>
          <w:shd w:val="clear" w:color="auto" w:fill="FFFFFF"/>
          <w:lang w:val="en-US"/>
        </w:rPr>
        <w:lastRenderedPageBreak/>
        <w:t>compound</w:t>
      </w:r>
      <w:r w:rsidR="002176D0" w:rsidRPr="00374778">
        <w:rPr>
          <w:rFonts w:ascii="Arial" w:hAnsi="Arial" w:cs="Arial"/>
          <w:lang w:val="en-US"/>
        </w:rPr>
        <w:t>"</w:t>
      </w:r>
      <w:r>
        <w:rPr>
          <w:rFonts w:ascii="Arial" w:hAnsi="Arial" w:cs="Arial"/>
          <w:lang w:val="en-US"/>
        </w:rPr>
        <w:t xml:space="preserve">, </w:t>
      </w:r>
      <w:r w:rsidRPr="00374778">
        <w:rPr>
          <w:rFonts w:ascii="Arial" w:hAnsi="Arial" w:cs="Arial"/>
          <w:lang w:val="en-US"/>
        </w:rPr>
        <w:t>t</w:t>
      </w:r>
      <w:r w:rsidRPr="00374778">
        <w:rPr>
          <w:rFonts w:ascii="Arial" w:hAnsi="Arial" w:cs="Arial"/>
          <w:shd w:val="clear" w:color="auto" w:fill="FFFFFF"/>
          <w:lang w:val="en-US"/>
        </w:rPr>
        <w:t>here is provided a novel carbamoyloxy arylalkanoyl arylpiperazine derivative compound having abundant racemic or enantiomeric characteristics, represented by the Formula 1, and pharmaceutically available salts or hydrates thereof. Also, there are provided a pharmaceutical composition for treating pain</w:t>
      </w:r>
      <w:r>
        <w:rPr>
          <w:rFonts w:ascii="Arial" w:hAnsi="Arial" w:cs="Arial"/>
          <w:shd w:val="clear" w:color="auto" w:fill="FFFFFF"/>
          <w:lang w:val="en-US"/>
        </w:rPr>
        <w:t xml:space="preserve"> (i.e. acute or chronic pain, neuropathic pain, inflammatory pain, diabetic pain, postherpetic neuralgia, etc.)</w:t>
      </w:r>
      <w:r w:rsidRPr="00374778">
        <w:rPr>
          <w:rFonts w:ascii="Arial" w:hAnsi="Arial" w:cs="Arial"/>
          <w:shd w:val="clear" w:color="auto" w:fill="FFFFFF"/>
          <w:lang w:val="en-US"/>
        </w:rPr>
        <w:t>, anxiety or depression including an effective amount of the compound, and a method for treating pain, anxiety or depression in mammals by administering an effective amount of the compound to the mammals in need thereof.</w:t>
      </w:r>
      <w:r w:rsidR="002176D0" w:rsidRPr="0066418F">
        <w:rPr>
          <w:rFonts w:ascii="Arial" w:hAnsi="Arial" w:cs="Arial"/>
          <w:lang w:val="en-US"/>
        </w:rPr>
        <w:t xml:space="preserve"> </w:t>
      </w:r>
    </w:p>
    <w:p w:rsidR="005B3AC1" w:rsidRPr="0066418F" w:rsidRDefault="00044F0C" w:rsidP="005B3AC1">
      <w:pPr>
        <w:spacing w:line="360" w:lineRule="auto"/>
        <w:jc w:val="both"/>
        <w:rPr>
          <w:rFonts w:ascii="Arial" w:hAnsi="Arial" w:cs="Arial"/>
          <w:b/>
          <w:bCs/>
          <w:lang w:val="en-US"/>
        </w:rPr>
      </w:pPr>
      <w:r>
        <w:rPr>
          <w:rFonts w:ascii="Arial" w:hAnsi="Arial" w:cs="Arial"/>
          <w:lang w:val="en-US"/>
        </w:rPr>
        <w:t>Further</w:t>
      </w:r>
      <w:r w:rsidR="002176D0" w:rsidRPr="0066418F">
        <w:rPr>
          <w:rFonts w:ascii="Arial" w:hAnsi="Arial" w:cs="Arial"/>
          <w:lang w:val="en-US"/>
        </w:rPr>
        <w:t>,</w:t>
      </w:r>
      <w:r>
        <w:rPr>
          <w:rFonts w:ascii="Arial" w:hAnsi="Arial" w:cs="Arial"/>
          <w:lang w:val="en-US"/>
        </w:rPr>
        <w:t xml:space="preserve"> according to the invention no.</w:t>
      </w:r>
      <w:r w:rsidR="002176D0" w:rsidRPr="0066418F">
        <w:rPr>
          <w:rFonts w:ascii="Arial" w:hAnsi="Arial" w:cs="Arial"/>
          <w:lang w:val="en-US"/>
        </w:rPr>
        <w:t xml:space="preserve"> </w:t>
      </w:r>
      <w:r w:rsidR="005B3AC1" w:rsidRPr="0066418F">
        <w:rPr>
          <w:rFonts w:ascii="Arial" w:hAnsi="Arial" w:cs="Arial"/>
          <w:lang w:val="en-US"/>
        </w:rPr>
        <w:t>US2003069300</w:t>
      </w:r>
      <w:r>
        <w:rPr>
          <w:rFonts w:ascii="Arial" w:hAnsi="Arial" w:cs="Arial"/>
          <w:lang w:val="en-US"/>
        </w:rPr>
        <w:t xml:space="preserve"> entitled</w:t>
      </w:r>
      <w:r w:rsidR="005B3AC1" w:rsidRPr="0066418F">
        <w:rPr>
          <w:rFonts w:ascii="Arial" w:hAnsi="Arial" w:cs="Arial"/>
          <w:lang w:val="en-US"/>
        </w:rPr>
        <w:t xml:space="preserve"> "Use of benzopyranols to treat neurological disorders"</w:t>
      </w:r>
      <w:r>
        <w:rPr>
          <w:rFonts w:ascii="Arial" w:hAnsi="Arial" w:cs="Arial"/>
          <w:lang w:val="en-US"/>
        </w:rPr>
        <w:t xml:space="preserve">, </w:t>
      </w:r>
      <w:r w:rsidRPr="00044F0C">
        <w:rPr>
          <w:rFonts w:ascii="Arial" w:hAnsi="Arial" w:cs="Arial"/>
          <w:lang w:val="en-US"/>
        </w:rPr>
        <w:t>b</w:t>
      </w:r>
      <w:r w:rsidRPr="00044F0C">
        <w:rPr>
          <w:rFonts w:ascii="Arial" w:hAnsi="Arial" w:cs="Arial"/>
          <w:shd w:val="clear" w:color="auto" w:fill="FFFFFF"/>
          <w:lang w:val="en-US"/>
        </w:rPr>
        <w:t>enzopyran derivatives and analogs are disclosed as useful for the treatment and/or prophylaxis of degenerative diseases such as Hunting</w:t>
      </w:r>
      <w:r>
        <w:rPr>
          <w:rFonts w:ascii="Arial" w:hAnsi="Arial" w:cs="Arial"/>
          <w:shd w:val="clear" w:color="auto" w:fill="FFFFFF"/>
          <w:lang w:val="en-US"/>
        </w:rPr>
        <w:t>t</w:t>
      </w:r>
      <w:r w:rsidRPr="00044F0C">
        <w:rPr>
          <w:rFonts w:ascii="Arial" w:hAnsi="Arial" w:cs="Arial"/>
          <w:shd w:val="clear" w:color="auto" w:fill="FFFFFF"/>
          <w:lang w:val="en-US"/>
        </w:rPr>
        <w:t>on's chorea, schizophrenia, neurological deficits associated with AIDS, sleep disorders (including circadian rhythm disorders, insomnia and narcolepsy), tics (e.g. Giles de la Tourette's syndrome), traumatic brain injury, tinnitus, neuralgia, especially trigeminal neuralgia, neuropathic pain, dental pain, cancer pain, inappropriate neuronal activity resulting in neurodysthesias in diseases such as diabetes, MS and motor neuron disease, ataxias, muscular rigidity (spasticity), temporomandibular joint dysfunction.</w:t>
      </w:r>
    </w:p>
    <w:p w:rsidR="00B34AAB" w:rsidRPr="0066418F" w:rsidRDefault="00B34AAB" w:rsidP="005B3AC1">
      <w:pPr>
        <w:spacing w:line="360" w:lineRule="auto"/>
        <w:jc w:val="both"/>
        <w:rPr>
          <w:rFonts w:ascii="Arial" w:hAnsi="Arial" w:cs="Arial"/>
          <w:lang w:val="en-US"/>
        </w:rPr>
      </w:pPr>
    </w:p>
    <w:p w:rsidR="0016317B" w:rsidRPr="0066418F" w:rsidRDefault="00A82EE1" w:rsidP="005B3AC1">
      <w:pPr>
        <w:spacing w:line="360" w:lineRule="auto"/>
        <w:jc w:val="both"/>
        <w:rPr>
          <w:rFonts w:ascii="Arial" w:hAnsi="Arial" w:cs="Arial"/>
          <w:lang w:val="en-US"/>
        </w:rPr>
      </w:pPr>
      <w:r>
        <w:rPr>
          <w:rFonts w:ascii="Arial" w:hAnsi="Arial" w:cs="Arial"/>
          <w:lang w:val="en-US"/>
        </w:rPr>
        <w:t>As a result, the presence of the need for a composition for treating the trigeminal neuralgia and the inadequacy of the existing solutions have made it necessary to perform an improvement in the relevant art.</w:t>
      </w:r>
    </w:p>
    <w:p w:rsidR="0016317B" w:rsidRPr="0066418F" w:rsidRDefault="0016317B" w:rsidP="005B3AC1">
      <w:pPr>
        <w:spacing w:line="360" w:lineRule="auto"/>
        <w:jc w:val="both"/>
        <w:rPr>
          <w:rFonts w:ascii="Arial" w:hAnsi="Arial" w:cs="Arial"/>
          <w:lang w:val="en-US"/>
        </w:rPr>
      </w:pPr>
    </w:p>
    <w:p w:rsidR="0016317B" w:rsidRPr="0066418F" w:rsidRDefault="0016317B" w:rsidP="005B3AC1">
      <w:pPr>
        <w:spacing w:line="360" w:lineRule="auto"/>
        <w:jc w:val="both"/>
        <w:rPr>
          <w:rFonts w:ascii="Arial" w:hAnsi="Arial" w:cs="Arial"/>
          <w:lang w:val="en-US"/>
        </w:rPr>
      </w:pPr>
    </w:p>
    <w:p w:rsidR="0016317B" w:rsidRPr="0066418F" w:rsidRDefault="00A82EE1" w:rsidP="005B3AC1">
      <w:pPr>
        <w:spacing w:line="360" w:lineRule="auto"/>
        <w:jc w:val="both"/>
        <w:rPr>
          <w:rFonts w:ascii="Arial" w:hAnsi="Arial" w:cs="Arial"/>
          <w:b/>
          <w:lang w:val="en-US"/>
        </w:rPr>
      </w:pPr>
      <w:r>
        <w:rPr>
          <w:rFonts w:ascii="Arial" w:hAnsi="Arial" w:cs="Arial"/>
          <w:b/>
          <w:lang w:val="en-US"/>
        </w:rPr>
        <w:t>Object of the Invention</w:t>
      </w:r>
    </w:p>
    <w:p w:rsidR="004F7217" w:rsidRPr="0066418F" w:rsidRDefault="004F7217" w:rsidP="005B3AC1">
      <w:pPr>
        <w:spacing w:line="360" w:lineRule="auto"/>
        <w:jc w:val="both"/>
        <w:rPr>
          <w:rFonts w:ascii="Arial" w:hAnsi="Arial" w:cs="Arial"/>
          <w:b/>
          <w:lang w:val="en-US"/>
        </w:rPr>
      </w:pPr>
    </w:p>
    <w:p w:rsidR="0016317B" w:rsidRPr="0066418F" w:rsidRDefault="00A82EE1" w:rsidP="005B3AC1">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provide effective </w:t>
      </w:r>
      <w:r w:rsidR="006B612D" w:rsidRPr="0066418F">
        <w:rPr>
          <w:rFonts w:ascii="Arial" w:hAnsi="Arial" w:cs="Arial"/>
          <w:bCs/>
          <w:lang w:val="en-US"/>
        </w:rPr>
        <w:t>pge-2</w:t>
      </w:r>
      <w:r>
        <w:rPr>
          <w:rFonts w:ascii="Arial" w:hAnsi="Arial" w:cs="Arial"/>
          <w:bCs/>
          <w:lang w:val="en-US"/>
        </w:rPr>
        <w:t xml:space="preserve"> and</w:t>
      </w:r>
      <w:r w:rsidR="006B612D" w:rsidRPr="0066418F">
        <w:rPr>
          <w:rFonts w:ascii="Arial" w:hAnsi="Arial" w:cs="Arial"/>
          <w:bCs/>
          <w:lang w:val="en-US"/>
        </w:rPr>
        <w:t xml:space="preserve"> cox-2</w:t>
      </w:r>
      <w:r>
        <w:rPr>
          <w:rFonts w:ascii="Arial" w:hAnsi="Arial" w:cs="Arial"/>
          <w:bCs/>
          <w:lang w:val="en-US"/>
        </w:rPr>
        <w:t xml:space="preserve"> inhibition.</w:t>
      </w:r>
      <w:r w:rsidR="006B612D" w:rsidRPr="0066418F">
        <w:rPr>
          <w:rFonts w:ascii="Arial" w:hAnsi="Arial" w:cs="Arial"/>
          <w:bCs/>
          <w:lang w:val="en-US"/>
        </w:rPr>
        <w:t xml:space="preserve"> </w:t>
      </w:r>
    </w:p>
    <w:p w:rsidR="0016317B" w:rsidRPr="0066418F" w:rsidRDefault="0016317B" w:rsidP="005B3AC1">
      <w:pPr>
        <w:spacing w:line="360" w:lineRule="auto"/>
        <w:jc w:val="both"/>
        <w:rPr>
          <w:rFonts w:ascii="Arial" w:hAnsi="Arial" w:cs="Arial"/>
          <w:lang w:val="en-US"/>
        </w:rPr>
      </w:pPr>
    </w:p>
    <w:p w:rsidR="0016317B" w:rsidRPr="0066418F" w:rsidRDefault="00A82EE1" w:rsidP="005B3AC1">
      <w:pPr>
        <w:spacing w:line="360" w:lineRule="auto"/>
        <w:jc w:val="both"/>
        <w:rPr>
          <w:rFonts w:ascii="Arial" w:hAnsi="Arial" w:cs="Arial"/>
          <w:bCs/>
          <w:lang w:val="en-US"/>
        </w:rPr>
      </w:pPr>
      <w:r>
        <w:rPr>
          <w:rFonts w:ascii="Arial" w:hAnsi="Arial" w:cs="Arial"/>
          <w:lang w:val="en-US"/>
        </w:rPr>
        <w:t>Another object of the invention is to trigger the production of beta-endorphine.</w:t>
      </w:r>
      <w:r w:rsidR="006B612D" w:rsidRPr="0066418F">
        <w:rPr>
          <w:rFonts w:ascii="Arial" w:hAnsi="Arial" w:cs="Arial"/>
          <w:bCs/>
          <w:lang w:val="en-US"/>
        </w:rPr>
        <w:t xml:space="preserve"> </w:t>
      </w:r>
    </w:p>
    <w:p w:rsidR="0010642D" w:rsidRPr="0066418F" w:rsidRDefault="0010642D" w:rsidP="005B3AC1">
      <w:pPr>
        <w:spacing w:line="360" w:lineRule="auto"/>
        <w:jc w:val="both"/>
        <w:rPr>
          <w:rFonts w:ascii="Arial" w:hAnsi="Arial" w:cs="Arial"/>
          <w:lang w:val="en-US"/>
        </w:rPr>
      </w:pPr>
    </w:p>
    <w:p w:rsidR="0016317B" w:rsidRPr="0066418F" w:rsidRDefault="00A82EE1" w:rsidP="005B3AC1">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treatment of the trigeminal neuralgia, said composition being obtained by the </w:t>
      </w:r>
      <w:r>
        <w:rPr>
          <w:rFonts w:ascii="Arial" w:hAnsi="Arial" w:cs="Arial"/>
          <w:lang w:val="en-US"/>
        </w:rPr>
        <w:lastRenderedPageBreak/>
        <w:t xml:space="preserve">components selected from the group comprising </w:t>
      </w:r>
      <w:r w:rsidR="0010642D" w:rsidRPr="0066418F">
        <w:rPr>
          <w:rFonts w:ascii="Arial" w:hAnsi="Arial" w:cs="Arial"/>
          <w:bCs/>
          <w:lang w:val="en-US"/>
        </w:rPr>
        <w:t>3,7-bis(2-h</w:t>
      </w:r>
      <w:r>
        <w:rPr>
          <w:rFonts w:ascii="Arial" w:hAnsi="Arial" w:cs="Arial"/>
          <w:bCs/>
          <w:lang w:val="en-US"/>
        </w:rPr>
        <w:t>y</w:t>
      </w:r>
      <w:r w:rsidR="0010642D" w:rsidRPr="0066418F">
        <w:rPr>
          <w:rFonts w:ascii="Arial" w:hAnsi="Arial" w:cs="Arial"/>
          <w:bCs/>
          <w:lang w:val="en-US"/>
        </w:rPr>
        <w:t>dro</w:t>
      </w:r>
      <w:r>
        <w:rPr>
          <w:rFonts w:ascii="Arial" w:hAnsi="Arial" w:cs="Arial"/>
          <w:bCs/>
          <w:lang w:val="en-US"/>
        </w:rPr>
        <w:t>xy</w:t>
      </w:r>
      <w:r w:rsidR="0010642D" w:rsidRPr="0066418F">
        <w:rPr>
          <w:rFonts w:ascii="Arial" w:hAnsi="Arial" w:cs="Arial"/>
          <w:bCs/>
          <w:lang w:val="en-US"/>
        </w:rPr>
        <w:t>et</w:t>
      </w:r>
      <w:r>
        <w:rPr>
          <w:rFonts w:ascii="Arial" w:hAnsi="Arial" w:cs="Arial"/>
          <w:bCs/>
          <w:lang w:val="en-US"/>
        </w:rPr>
        <w:t>hy</w:t>
      </w:r>
      <w:r w:rsidR="0010642D" w:rsidRPr="0066418F">
        <w:rPr>
          <w:rFonts w:ascii="Arial" w:hAnsi="Arial" w:cs="Arial"/>
          <w:bCs/>
          <w:lang w:val="en-US"/>
        </w:rPr>
        <w:t>l)-8-(3-met</w:t>
      </w:r>
      <w:r>
        <w:rPr>
          <w:rFonts w:ascii="Arial" w:hAnsi="Arial" w:cs="Arial"/>
          <w:bCs/>
          <w:lang w:val="en-US"/>
        </w:rPr>
        <w:t>hy</w:t>
      </w:r>
      <w:r w:rsidR="0010642D" w:rsidRPr="0066418F">
        <w:rPr>
          <w:rFonts w:ascii="Arial" w:hAnsi="Arial" w:cs="Arial"/>
          <w:bCs/>
          <w:lang w:val="en-US"/>
        </w:rPr>
        <w:t>l-2-b</w:t>
      </w:r>
      <w:r>
        <w:rPr>
          <w:rFonts w:ascii="Arial" w:hAnsi="Arial" w:cs="Arial"/>
          <w:bCs/>
          <w:lang w:val="en-US"/>
        </w:rPr>
        <w:t>u</w:t>
      </w:r>
      <w:r w:rsidR="0010642D" w:rsidRPr="0066418F">
        <w:rPr>
          <w:rFonts w:ascii="Arial" w:hAnsi="Arial" w:cs="Arial"/>
          <w:bCs/>
          <w:lang w:val="en-US"/>
        </w:rPr>
        <w:t>ten-1-</w:t>
      </w:r>
      <w:r>
        <w:rPr>
          <w:rFonts w:ascii="Arial" w:hAnsi="Arial" w:cs="Arial"/>
          <w:bCs/>
          <w:lang w:val="en-US"/>
        </w:rPr>
        <w:t>y</w:t>
      </w:r>
      <w:r w:rsidR="0010642D" w:rsidRPr="0066418F">
        <w:rPr>
          <w:rFonts w:ascii="Arial" w:hAnsi="Arial" w:cs="Arial"/>
          <w:bCs/>
          <w:lang w:val="en-US"/>
        </w:rPr>
        <w:t>l)-4H-1-benzop</w:t>
      </w:r>
      <w:r>
        <w:rPr>
          <w:rFonts w:ascii="Arial" w:hAnsi="Arial" w:cs="Arial"/>
          <w:bCs/>
          <w:lang w:val="en-US"/>
        </w:rPr>
        <w:t>y</w:t>
      </w:r>
      <w:r w:rsidR="0010642D" w:rsidRPr="0066418F">
        <w:rPr>
          <w:rFonts w:ascii="Arial" w:hAnsi="Arial" w:cs="Arial"/>
          <w:bCs/>
          <w:lang w:val="en-US"/>
        </w:rPr>
        <w:t>ran-4-one, 3,5-bis(2-h</w:t>
      </w:r>
      <w:r>
        <w:rPr>
          <w:rFonts w:ascii="Arial" w:hAnsi="Arial" w:cs="Arial"/>
          <w:bCs/>
          <w:lang w:val="en-US"/>
        </w:rPr>
        <w:t>y</w:t>
      </w:r>
      <w:r w:rsidR="0010642D" w:rsidRPr="0066418F">
        <w:rPr>
          <w:rFonts w:ascii="Arial" w:hAnsi="Arial" w:cs="Arial"/>
          <w:bCs/>
          <w:lang w:val="en-US"/>
        </w:rPr>
        <w:t>dro</w:t>
      </w:r>
      <w:r>
        <w:rPr>
          <w:rFonts w:ascii="Arial" w:hAnsi="Arial" w:cs="Arial"/>
          <w:bCs/>
          <w:lang w:val="en-US"/>
        </w:rPr>
        <w:t>xy</w:t>
      </w:r>
      <w:r w:rsidR="0010642D" w:rsidRPr="0066418F">
        <w:rPr>
          <w:rFonts w:ascii="Arial" w:hAnsi="Arial" w:cs="Arial"/>
          <w:bCs/>
          <w:lang w:val="en-US"/>
        </w:rPr>
        <w:t>et</w:t>
      </w:r>
      <w:r>
        <w:rPr>
          <w:rFonts w:ascii="Arial" w:hAnsi="Arial" w:cs="Arial"/>
          <w:bCs/>
          <w:lang w:val="en-US"/>
        </w:rPr>
        <w:t>hy</w:t>
      </w:r>
      <w:r w:rsidR="0010642D" w:rsidRPr="0066418F">
        <w:rPr>
          <w:rFonts w:ascii="Arial" w:hAnsi="Arial" w:cs="Arial"/>
          <w:bCs/>
          <w:lang w:val="en-US"/>
        </w:rPr>
        <w:t>l)-8-(3-met</w:t>
      </w:r>
      <w:r>
        <w:rPr>
          <w:rFonts w:ascii="Arial" w:hAnsi="Arial" w:cs="Arial"/>
          <w:bCs/>
          <w:lang w:val="en-US"/>
        </w:rPr>
        <w:t>hy</w:t>
      </w:r>
      <w:r w:rsidR="0010642D" w:rsidRPr="0066418F">
        <w:rPr>
          <w:rFonts w:ascii="Arial" w:hAnsi="Arial" w:cs="Arial"/>
          <w:bCs/>
          <w:lang w:val="en-US"/>
        </w:rPr>
        <w:t>l-2-b</w:t>
      </w:r>
      <w:r>
        <w:rPr>
          <w:rFonts w:ascii="Arial" w:hAnsi="Arial" w:cs="Arial"/>
          <w:bCs/>
          <w:lang w:val="en-US"/>
        </w:rPr>
        <w:t>u</w:t>
      </w:r>
      <w:r w:rsidR="0010642D" w:rsidRPr="0066418F">
        <w:rPr>
          <w:rFonts w:ascii="Arial" w:hAnsi="Arial" w:cs="Arial"/>
          <w:bCs/>
          <w:lang w:val="en-US"/>
        </w:rPr>
        <w:t>ten-1-</w:t>
      </w:r>
      <w:r>
        <w:rPr>
          <w:rFonts w:ascii="Arial" w:hAnsi="Arial" w:cs="Arial"/>
          <w:bCs/>
          <w:lang w:val="en-US"/>
        </w:rPr>
        <w:t>y</w:t>
      </w:r>
      <w:r w:rsidR="0010642D" w:rsidRPr="0066418F">
        <w:rPr>
          <w:rFonts w:ascii="Arial" w:hAnsi="Arial" w:cs="Arial"/>
          <w:bCs/>
          <w:lang w:val="en-US"/>
        </w:rPr>
        <w:t>l)-4H-1-benzop</w:t>
      </w:r>
      <w:r>
        <w:rPr>
          <w:rFonts w:ascii="Arial" w:hAnsi="Arial" w:cs="Arial"/>
          <w:bCs/>
          <w:lang w:val="en-US"/>
        </w:rPr>
        <w:t>y</w:t>
      </w:r>
      <w:r w:rsidR="0010642D" w:rsidRPr="0066418F">
        <w:rPr>
          <w:rFonts w:ascii="Arial" w:hAnsi="Arial" w:cs="Arial"/>
          <w:bCs/>
          <w:lang w:val="en-US"/>
        </w:rPr>
        <w:t>ran-4-one</w:t>
      </w:r>
      <w:r w:rsidR="0010642D" w:rsidRPr="0066418F">
        <w:rPr>
          <w:rFonts w:ascii="Arial" w:hAnsi="Arial" w:cs="Arial"/>
          <w:lang w:val="en-US"/>
        </w:rPr>
        <w:t xml:space="preserve"> </w:t>
      </w:r>
      <w:r w:rsidRPr="004D4F03">
        <w:rPr>
          <w:rFonts w:ascii="Arial" w:hAnsi="Arial" w:cs="Arial"/>
          <w:lang w:val="en-US"/>
        </w:rPr>
        <w:t>that are used individually or in combinations</w:t>
      </w:r>
      <w:r w:rsidR="0010642D" w:rsidRPr="0066418F">
        <w:rPr>
          <w:rFonts w:ascii="Arial" w:hAnsi="Arial" w:cs="Arial"/>
          <w:lang w:val="en-US"/>
        </w:rPr>
        <w:t xml:space="preserve">. </w:t>
      </w:r>
    </w:p>
    <w:p w:rsidR="0016317B" w:rsidRPr="0066418F" w:rsidRDefault="0016317B" w:rsidP="005B3AC1">
      <w:pPr>
        <w:spacing w:line="360" w:lineRule="auto"/>
        <w:jc w:val="both"/>
        <w:rPr>
          <w:rFonts w:ascii="Arial" w:hAnsi="Arial" w:cs="Arial"/>
          <w:lang w:val="en-US"/>
        </w:rPr>
      </w:pPr>
    </w:p>
    <w:p w:rsidR="0016317B" w:rsidRPr="0066418F" w:rsidRDefault="00A82EE1" w:rsidP="005B3AC1">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16317B" w:rsidRPr="0066418F">
        <w:rPr>
          <w:rFonts w:ascii="Arial" w:hAnsi="Arial" w:cs="Arial"/>
          <w:lang w:val="en-US"/>
        </w:rPr>
        <w:t xml:space="preserve"> </w:t>
      </w:r>
    </w:p>
    <w:p w:rsidR="0016317B" w:rsidRPr="0066418F" w:rsidRDefault="0016317B" w:rsidP="005B3AC1">
      <w:pPr>
        <w:spacing w:line="360" w:lineRule="auto"/>
        <w:jc w:val="both"/>
        <w:rPr>
          <w:rFonts w:ascii="Arial" w:hAnsi="Arial" w:cs="Arial"/>
          <w:b/>
          <w:lang w:val="en-US"/>
        </w:rPr>
      </w:pPr>
    </w:p>
    <w:p w:rsidR="004F7217" w:rsidRPr="0066418F" w:rsidRDefault="004F7217" w:rsidP="005B3AC1">
      <w:pPr>
        <w:spacing w:line="360" w:lineRule="auto"/>
        <w:jc w:val="both"/>
        <w:rPr>
          <w:rFonts w:ascii="Arial" w:hAnsi="Arial" w:cs="Arial"/>
          <w:b/>
          <w:lang w:val="en-US"/>
        </w:rPr>
      </w:pPr>
    </w:p>
    <w:p w:rsidR="004F7217" w:rsidRPr="0066418F" w:rsidRDefault="004F7217" w:rsidP="005B3AC1">
      <w:pPr>
        <w:spacing w:line="360" w:lineRule="auto"/>
        <w:jc w:val="both"/>
        <w:rPr>
          <w:rFonts w:ascii="Arial" w:hAnsi="Arial" w:cs="Arial"/>
          <w:b/>
          <w:lang w:val="en-US"/>
        </w:rPr>
      </w:pPr>
    </w:p>
    <w:p w:rsidR="0016317B" w:rsidRPr="0066418F" w:rsidRDefault="0016317B" w:rsidP="005B3AC1">
      <w:pPr>
        <w:spacing w:line="360" w:lineRule="auto"/>
        <w:jc w:val="both"/>
        <w:rPr>
          <w:rFonts w:ascii="Arial" w:hAnsi="Arial" w:cs="Arial"/>
          <w:b/>
          <w:lang w:val="en-US"/>
        </w:rPr>
      </w:pPr>
      <w:r w:rsidRPr="0066418F">
        <w:rPr>
          <w:rFonts w:ascii="Arial" w:hAnsi="Arial" w:cs="Arial"/>
          <w:b/>
          <w:lang w:val="en-US"/>
        </w:rPr>
        <w:t>Deta</w:t>
      </w:r>
      <w:r w:rsidR="00A82EE1">
        <w:rPr>
          <w:rFonts w:ascii="Arial" w:hAnsi="Arial" w:cs="Arial"/>
          <w:b/>
          <w:lang w:val="en-US"/>
        </w:rPr>
        <w:t>iled Description of the Invention</w:t>
      </w:r>
    </w:p>
    <w:p w:rsidR="004F7217" w:rsidRPr="0066418F" w:rsidRDefault="004F7217" w:rsidP="005B3AC1">
      <w:pPr>
        <w:spacing w:line="360" w:lineRule="auto"/>
        <w:jc w:val="both"/>
        <w:rPr>
          <w:rFonts w:ascii="Arial" w:hAnsi="Arial" w:cs="Arial"/>
          <w:lang w:val="en-US"/>
        </w:rPr>
      </w:pPr>
    </w:p>
    <w:p w:rsidR="0016317B" w:rsidRPr="0066418F" w:rsidRDefault="00A82EE1" w:rsidP="005B3AC1">
      <w:pPr>
        <w:spacing w:line="360" w:lineRule="auto"/>
        <w:jc w:val="both"/>
        <w:rPr>
          <w:rFonts w:ascii="Arial" w:hAnsi="Arial" w:cs="Arial"/>
          <w:lang w:val="en-US"/>
        </w:rPr>
      </w:pPr>
      <w:r>
        <w:rPr>
          <w:rFonts w:ascii="Arial" w:hAnsi="Arial" w:cs="Arial"/>
          <w:lang w:val="en-US"/>
        </w:rPr>
        <w:t>The invention is a composition for the treatment of trigeminal neuralgia. The semi-synthetic bioflavonol glycoside derivatives of the composition according to the invention provide effective</w:t>
      </w:r>
      <w:r w:rsidR="006B612D" w:rsidRPr="0066418F">
        <w:rPr>
          <w:rFonts w:ascii="Arial" w:hAnsi="Arial" w:cs="Arial"/>
          <w:bCs/>
          <w:lang w:val="en-US"/>
        </w:rPr>
        <w:t xml:space="preserve"> pge-2</w:t>
      </w:r>
      <w:r>
        <w:rPr>
          <w:rFonts w:ascii="Arial" w:hAnsi="Arial" w:cs="Arial"/>
          <w:bCs/>
          <w:lang w:val="en-US"/>
        </w:rPr>
        <w:t xml:space="preserve"> and</w:t>
      </w:r>
      <w:r w:rsidR="006B612D" w:rsidRPr="0066418F">
        <w:rPr>
          <w:rFonts w:ascii="Arial" w:hAnsi="Arial" w:cs="Arial"/>
          <w:bCs/>
          <w:lang w:val="en-US"/>
        </w:rPr>
        <w:t xml:space="preserve"> cox-2</w:t>
      </w:r>
      <w:r>
        <w:rPr>
          <w:rFonts w:ascii="Arial" w:hAnsi="Arial" w:cs="Arial"/>
          <w:bCs/>
          <w:lang w:val="en-US"/>
        </w:rPr>
        <w:t xml:space="preserve"> inhibition and trigger the production of </w:t>
      </w:r>
      <w:r w:rsidR="006B612D" w:rsidRPr="0066418F">
        <w:rPr>
          <w:rFonts w:ascii="Arial" w:hAnsi="Arial" w:cs="Arial"/>
          <w:bCs/>
          <w:lang w:val="en-US"/>
        </w:rPr>
        <w:t>beta-endor</w:t>
      </w:r>
      <w:r>
        <w:rPr>
          <w:rFonts w:ascii="Arial" w:hAnsi="Arial" w:cs="Arial"/>
          <w:bCs/>
          <w:lang w:val="en-US"/>
        </w:rPr>
        <w:t>ph</w:t>
      </w:r>
      <w:r w:rsidR="006B612D" w:rsidRPr="0066418F">
        <w:rPr>
          <w:rFonts w:ascii="Arial" w:hAnsi="Arial" w:cs="Arial"/>
          <w:bCs/>
          <w:lang w:val="en-US"/>
        </w:rPr>
        <w:t>in</w:t>
      </w:r>
      <w:r>
        <w:rPr>
          <w:rFonts w:ascii="Arial" w:hAnsi="Arial" w:cs="Arial"/>
          <w:bCs/>
          <w:lang w:val="en-US"/>
        </w:rPr>
        <w:t>e</w:t>
      </w:r>
      <w:r w:rsidR="006B612D" w:rsidRPr="0066418F">
        <w:rPr>
          <w:rFonts w:ascii="Arial" w:hAnsi="Arial" w:cs="Arial"/>
          <w:bCs/>
          <w:lang w:val="en-US"/>
        </w:rPr>
        <w:t>.</w:t>
      </w:r>
    </w:p>
    <w:p w:rsidR="0016317B" w:rsidRPr="0066418F" w:rsidRDefault="0016317B" w:rsidP="005B3AC1">
      <w:pPr>
        <w:spacing w:line="360" w:lineRule="auto"/>
        <w:jc w:val="both"/>
        <w:rPr>
          <w:rFonts w:ascii="Arial" w:hAnsi="Arial" w:cs="Arial"/>
          <w:lang w:val="en-US"/>
        </w:rPr>
      </w:pPr>
    </w:p>
    <w:p w:rsidR="0016317B" w:rsidRPr="0066418F" w:rsidRDefault="00A82EE1" w:rsidP="005B3AC1">
      <w:pPr>
        <w:spacing w:line="360" w:lineRule="auto"/>
        <w:jc w:val="both"/>
        <w:rPr>
          <w:rFonts w:ascii="Arial" w:hAnsi="Arial" w:cs="Arial"/>
          <w:lang w:val="en-US"/>
        </w:rPr>
      </w:pPr>
      <w:r>
        <w:rPr>
          <w:rFonts w:ascii="Arial" w:hAnsi="Arial" w:cs="Arial"/>
          <w:lang w:val="en-US"/>
        </w:rPr>
        <w:t xml:space="preserve">The composition according to the invention contains </w:t>
      </w:r>
      <w:r w:rsidR="00855C57" w:rsidRPr="0066418F">
        <w:rPr>
          <w:rFonts w:ascii="Arial" w:hAnsi="Arial" w:cs="Arial"/>
          <w:bCs/>
          <w:lang w:val="en-US"/>
        </w:rPr>
        <w:t>3,7-bis(2-h</w:t>
      </w:r>
      <w:r>
        <w:rPr>
          <w:rFonts w:ascii="Arial" w:hAnsi="Arial" w:cs="Arial"/>
          <w:bCs/>
          <w:lang w:val="en-US"/>
        </w:rPr>
        <w:t>y</w:t>
      </w:r>
      <w:r w:rsidR="00855C57" w:rsidRPr="0066418F">
        <w:rPr>
          <w:rFonts w:ascii="Arial" w:hAnsi="Arial" w:cs="Arial"/>
          <w:bCs/>
          <w:lang w:val="en-US"/>
        </w:rPr>
        <w:t>dro</w:t>
      </w:r>
      <w:r>
        <w:rPr>
          <w:rFonts w:ascii="Arial" w:hAnsi="Arial" w:cs="Arial"/>
          <w:bCs/>
          <w:lang w:val="en-US"/>
        </w:rPr>
        <w:t>xy</w:t>
      </w:r>
      <w:r w:rsidR="00855C57" w:rsidRPr="0066418F">
        <w:rPr>
          <w:rFonts w:ascii="Arial" w:hAnsi="Arial" w:cs="Arial"/>
          <w:bCs/>
          <w:lang w:val="en-US"/>
        </w:rPr>
        <w:t>et</w:t>
      </w:r>
      <w:r>
        <w:rPr>
          <w:rFonts w:ascii="Arial" w:hAnsi="Arial" w:cs="Arial"/>
          <w:bCs/>
          <w:lang w:val="en-US"/>
        </w:rPr>
        <w:t>hy</w:t>
      </w:r>
      <w:r w:rsidR="00855C57" w:rsidRPr="0066418F">
        <w:rPr>
          <w:rFonts w:ascii="Arial" w:hAnsi="Arial" w:cs="Arial"/>
          <w:bCs/>
          <w:lang w:val="en-US"/>
        </w:rPr>
        <w:t>l)-8-(3-met</w:t>
      </w:r>
      <w:r>
        <w:rPr>
          <w:rFonts w:ascii="Arial" w:hAnsi="Arial" w:cs="Arial"/>
          <w:bCs/>
          <w:lang w:val="en-US"/>
        </w:rPr>
        <w:t>hy</w:t>
      </w:r>
      <w:r w:rsidR="00855C57" w:rsidRPr="0066418F">
        <w:rPr>
          <w:rFonts w:ascii="Arial" w:hAnsi="Arial" w:cs="Arial"/>
          <w:bCs/>
          <w:lang w:val="en-US"/>
        </w:rPr>
        <w:t>l-2-b</w:t>
      </w:r>
      <w:r>
        <w:rPr>
          <w:rFonts w:ascii="Arial" w:hAnsi="Arial" w:cs="Arial"/>
          <w:bCs/>
          <w:lang w:val="en-US"/>
        </w:rPr>
        <w:t>u</w:t>
      </w:r>
      <w:r w:rsidR="00855C57" w:rsidRPr="0066418F">
        <w:rPr>
          <w:rFonts w:ascii="Arial" w:hAnsi="Arial" w:cs="Arial"/>
          <w:bCs/>
          <w:lang w:val="en-US"/>
        </w:rPr>
        <w:t>ten-1-</w:t>
      </w:r>
      <w:r>
        <w:rPr>
          <w:rFonts w:ascii="Arial" w:hAnsi="Arial" w:cs="Arial"/>
          <w:bCs/>
          <w:lang w:val="en-US"/>
        </w:rPr>
        <w:t>y</w:t>
      </w:r>
      <w:r w:rsidR="00855C57" w:rsidRPr="0066418F">
        <w:rPr>
          <w:rFonts w:ascii="Arial" w:hAnsi="Arial" w:cs="Arial"/>
          <w:bCs/>
          <w:lang w:val="en-US"/>
        </w:rPr>
        <w:t>l)-4H-1-benzop</w:t>
      </w:r>
      <w:r>
        <w:rPr>
          <w:rFonts w:ascii="Arial" w:hAnsi="Arial" w:cs="Arial"/>
          <w:bCs/>
          <w:lang w:val="en-US"/>
        </w:rPr>
        <w:t>y</w:t>
      </w:r>
      <w:r w:rsidR="00855C57" w:rsidRPr="0066418F">
        <w:rPr>
          <w:rFonts w:ascii="Arial" w:hAnsi="Arial" w:cs="Arial"/>
          <w:bCs/>
          <w:lang w:val="en-US"/>
        </w:rPr>
        <w:t>ran-4-one, 3,5-bis(2-h</w:t>
      </w:r>
      <w:r>
        <w:rPr>
          <w:rFonts w:ascii="Arial" w:hAnsi="Arial" w:cs="Arial"/>
          <w:bCs/>
          <w:lang w:val="en-US"/>
        </w:rPr>
        <w:t>y</w:t>
      </w:r>
      <w:r w:rsidR="00855C57" w:rsidRPr="0066418F">
        <w:rPr>
          <w:rFonts w:ascii="Arial" w:hAnsi="Arial" w:cs="Arial"/>
          <w:bCs/>
          <w:lang w:val="en-US"/>
        </w:rPr>
        <w:t>dro</w:t>
      </w:r>
      <w:r>
        <w:rPr>
          <w:rFonts w:ascii="Arial" w:hAnsi="Arial" w:cs="Arial"/>
          <w:bCs/>
          <w:lang w:val="en-US"/>
        </w:rPr>
        <w:t>xy</w:t>
      </w:r>
      <w:r w:rsidR="00855C57" w:rsidRPr="0066418F">
        <w:rPr>
          <w:rFonts w:ascii="Arial" w:hAnsi="Arial" w:cs="Arial"/>
          <w:bCs/>
          <w:lang w:val="en-US"/>
        </w:rPr>
        <w:t>et</w:t>
      </w:r>
      <w:r>
        <w:rPr>
          <w:rFonts w:ascii="Arial" w:hAnsi="Arial" w:cs="Arial"/>
          <w:bCs/>
          <w:lang w:val="en-US"/>
        </w:rPr>
        <w:t>hy</w:t>
      </w:r>
      <w:r w:rsidR="00855C57" w:rsidRPr="0066418F">
        <w:rPr>
          <w:rFonts w:ascii="Arial" w:hAnsi="Arial" w:cs="Arial"/>
          <w:bCs/>
          <w:lang w:val="en-US"/>
        </w:rPr>
        <w:t>l)-8-(3-met</w:t>
      </w:r>
      <w:r>
        <w:rPr>
          <w:rFonts w:ascii="Arial" w:hAnsi="Arial" w:cs="Arial"/>
          <w:bCs/>
          <w:lang w:val="en-US"/>
        </w:rPr>
        <w:t>hy</w:t>
      </w:r>
      <w:r w:rsidR="00855C57" w:rsidRPr="0066418F">
        <w:rPr>
          <w:rFonts w:ascii="Arial" w:hAnsi="Arial" w:cs="Arial"/>
          <w:bCs/>
          <w:lang w:val="en-US"/>
        </w:rPr>
        <w:t>l-2-b</w:t>
      </w:r>
      <w:r>
        <w:rPr>
          <w:rFonts w:ascii="Arial" w:hAnsi="Arial" w:cs="Arial"/>
          <w:bCs/>
          <w:lang w:val="en-US"/>
        </w:rPr>
        <w:t>u</w:t>
      </w:r>
      <w:r w:rsidR="00855C57" w:rsidRPr="0066418F">
        <w:rPr>
          <w:rFonts w:ascii="Arial" w:hAnsi="Arial" w:cs="Arial"/>
          <w:bCs/>
          <w:lang w:val="en-US"/>
        </w:rPr>
        <w:t>ten-1-</w:t>
      </w:r>
      <w:r>
        <w:rPr>
          <w:rFonts w:ascii="Arial" w:hAnsi="Arial" w:cs="Arial"/>
          <w:bCs/>
          <w:lang w:val="en-US"/>
        </w:rPr>
        <w:t>y</w:t>
      </w:r>
      <w:r w:rsidR="00855C57" w:rsidRPr="0066418F">
        <w:rPr>
          <w:rFonts w:ascii="Arial" w:hAnsi="Arial" w:cs="Arial"/>
          <w:bCs/>
          <w:lang w:val="en-US"/>
        </w:rPr>
        <w:t>l)-4H-1-benzop</w:t>
      </w:r>
      <w:r>
        <w:rPr>
          <w:rFonts w:ascii="Arial" w:hAnsi="Arial" w:cs="Arial"/>
          <w:bCs/>
          <w:lang w:val="en-US"/>
        </w:rPr>
        <w:t>y</w:t>
      </w:r>
      <w:r w:rsidR="00855C57" w:rsidRPr="0066418F">
        <w:rPr>
          <w:rFonts w:ascii="Arial" w:hAnsi="Arial" w:cs="Arial"/>
          <w:bCs/>
          <w:lang w:val="en-US"/>
        </w:rPr>
        <w:t>ran-4-one</w:t>
      </w:r>
      <w:r w:rsidR="0016317B" w:rsidRPr="0066418F">
        <w:rPr>
          <w:rStyle w:val="apple-style-span"/>
          <w:rFonts w:ascii="Arial" w:hAnsi="Arial" w:cs="Arial"/>
          <w:lang w:val="en-US"/>
        </w:rPr>
        <w:t xml:space="preserve">. </w:t>
      </w:r>
    </w:p>
    <w:p w:rsidR="0016317B" w:rsidRPr="0066418F" w:rsidRDefault="0016317B" w:rsidP="005B3AC1">
      <w:pPr>
        <w:spacing w:line="360" w:lineRule="auto"/>
        <w:jc w:val="both"/>
        <w:rPr>
          <w:rFonts w:ascii="Arial" w:hAnsi="Arial" w:cs="Arial"/>
          <w:lang w:val="en-US"/>
        </w:rPr>
      </w:pPr>
    </w:p>
    <w:p w:rsidR="0016317B" w:rsidRPr="0066418F" w:rsidRDefault="00A82EE1" w:rsidP="005B3AC1">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formulation </w:t>
      </w:r>
      <w:r w:rsidRPr="004D4F03">
        <w:rPr>
          <w:rFonts w:ascii="Arial" w:hAnsi="Arial" w:cs="Arial"/>
          <w:lang w:val="en-US"/>
        </w:rPr>
        <w:t>is obtained by a mixture of the aforesaid components according to the following ratios by weight</w:t>
      </w:r>
      <w:r>
        <w:rPr>
          <w:rFonts w:ascii="Arial" w:hAnsi="Arial" w:cs="Arial"/>
          <w:lang w:val="en-US"/>
        </w:rPr>
        <w:t>:</w:t>
      </w:r>
      <w:r w:rsidR="00AB61D6" w:rsidRPr="0066418F">
        <w:rPr>
          <w:rFonts w:ascii="Arial" w:hAnsi="Arial" w:cs="Arial"/>
          <w:lang w:val="en-US"/>
        </w:rPr>
        <w:t xml:space="preserve"> </w:t>
      </w:r>
    </w:p>
    <w:p w:rsidR="00EC54F9" w:rsidRPr="0066418F" w:rsidRDefault="007C2044" w:rsidP="00EC54F9">
      <w:pPr>
        <w:spacing w:line="360" w:lineRule="auto"/>
        <w:jc w:val="both"/>
        <w:rPr>
          <w:rFonts w:ascii="Arial" w:hAnsi="Arial" w:cs="Arial"/>
          <w:bCs/>
          <w:lang w:val="en-US"/>
        </w:rPr>
      </w:pPr>
      <w:r w:rsidRPr="0066418F">
        <w:rPr>
          <w:rFonts w:ascii="Arial" w:hAnsi="Arial" w:cs="Arial"/>
          <w:bCs/>
          <w:lang w:val="en-US"/>
        </w:rPr>
        <w:t>22-78</w:t>
      </w:r>
      <w:r w:rsidR="00A82EE1">
        <w:rPr>
          <w:rFonts w:ascii="Arial" w:hAnsi="Arial" w:cs="Arial"/>
          <w:bCs/>
          <w:lang w:val="en-US"/>
        </w:rPr>
        <w:t>%</w:t>
      </w:r>
      <w:r w:rsidRPr="0066418F">
        <w:rPr>
          <w:rFonts w:ascii="Arial" w:hAnsi="Arial" w:cs="Arial"/>
          <w:bCs/>
          <w:lang w:val="en-US"/>
        </w:rPr>
        <w:t xml:space="preserve"> </w:t>
      </w:r>
      <w:r w:rsidR="00EC54F9" w:rsidRPr="0066418F">
        <w:rPr>
          <w:rFonts w:ascii="Arial" w:hAnsi="Arial" w:cs="Arial"/>
          <w:bCs/>
          <w:lang w:val="en-US"/>
        </w:rPr>
        <w:t>3,7-bis(2-h</w:t>
      </w:r>
      <w:r w:rsidR="00A82EE1">
        <w:rPr>
          <w:rFonts w:ascii="Arial" w:hAnsi="Arial" w:cs="Arial"/>
          <w:bCs/>
          <w:lang w:val="en-US"/>
        </w:rPr>
        <w:t>y</w:t>
      </w:r>
      <w:r w:rsidR="00EC54F9" w:rsidRPr="0066418F">
        <w:rPr>
          <w:rFonts w:ascii="Arial" w:hAnsi="Arial" w:cs="Arial"/>
          <w:bCs/>
          <w:lang w:val="en-US"/>
        </w:rPr>
        <w:t>dro</w:t>
      </w:r>
      <w:r w:rsidR="00A82EE1">
        <w:rPr>
          <w:rFonts w:ascii="Arial" w:hAnsi="Arial" w:cs="Arial"/>
          <w:bCs/>
          <w:lang w:val="en-US"/>
        </w:rPr>
        <w:t>xy</w:t>
      </w:r>
      <w:r w:rsidR="00EC54F9" w:rsidRPr="0066418F">
        <w:rPr>
          <w:rFonts w:ascii="Arial" w:hAnsi="Arial" w:cs="Arial"/>
          <w:bCs/>
          <w:lang w:val="en-US"/>
        </w:rPr>
        <w:t>et</w:t>
      </w:r>
      <w:r w:rsidR="00A82EE1">
        <w:rPr>
          <w:rFonts w:ascii="Arial" w:hAnsi="Arial" w:cs="Arial"/>
          <w:bCs/>
          <w:lang w:val="en-US"/>
        </w:rPr>
        <w:t>hy</w:t>
      </w:r>
      <w:r w:rsidR="00EC54F9" w:rsidRPr="0066418F">
        <w:rPr>
          <w:rFonts w:ascii="Arial" w:hAnsi="Arial" w:cs="Arial"/>
          <w:bCs/>
          <w:lang w:val="en-US"/>
        </w:rPr>
        <w:t>l)-8-(3-met</w:t>
      </w:r>
      <w:r w:rsidR="00A82EE1">
        <w:rPr>
          <w:rFonts w:ascii="Arial" w:hAnsi="Arial" w:cs="Arial"/>
          <w:bCs/>
          <w:lang w:val="en-US"/>
        </w:rPr>
        <w:t>hy</w:t>
      </w:r>
      <w:r w:rsidR="00EC54F9" w:rsidRPr="0066418F">
        <w:rPr>
          <w:rFonts w:ascii="Arial" w:hAnsi="Arial" w:cs="Arial"/>
          <w:bCs/>
          <w:lang w:val="en-US"/>
        </w:rPr>
        <w:t>l-2-b</w:t>
      </w:r>
      <w:r w:rsidR="00A82EE1">
        <w:rPr>
          <w:rFonts w:ascii="Arial" w:hAnsi="Arial" w:cs="Arial"/>
          <w:bCs/>
          <w:lang w:val="en-US"/>
        </w:rPr>
        <w:t>u</w:t>
      </w:r>
      <w:r w:rsidR="00EC54F9" w:rsidRPr="0066418F">
        <w:rPr>
          <w:rFonts w:ascii="Arial" w:hAnsi="Arial" w:cs="Arial"/>
          <w:bCs/>
          <w:lang w:val="en-US"/>
        </w:rPr>
        <w:t>ten-1-</w:t>
      </w:r>
      <w:r w:rsidR="00A82EE1">
        <w:rPr>
          <w:rFonts w:ascii="Arial" w:hAnsi="Arial" w:cs="Arial"/>
          <w:bCs/>
          <w:lang w:val="en-US"/>
        </w:rPr>
        <w:t>y</w:t>
      </w:r>
      <w:r w:rsidR="00EC54F9" w:rsidRPr="0066418F">
        <w:rPr>
          <w:rFonts w:ascii="Arial" w:hAnsi="Arial" w:cs="Arial"/>
          <w:bCs/>
          <w:lang w:val="en-US"/>
        </w:rPr>
        <w:t>l)-4H-1-benzop</w:t>
      </w:r>
      <w:r w:rsidR="00A82EE1">
        <w:rPr>
          <w:rFonts w:ascii="Arial" w:hAnsi="Arial" w:cs="Arial"/>
          <w:bCs/>
          <w:lang w:val="en-US"/>
        </w:rPr>
        <w:t>y</w:t>
      </w:r>
      <w:r w:rsidR="00EC54F9" w:rsidRPr="0066418F">
        <w:rPr>
          <w:rFonts w:ascii="Arial" w:hAnsi="Arial" w:cs="Arial"/>
          <w:bCs/>
          <w:lang w:val="en-US"/>
        </w:rPr>
        <w:t>ran-4-one</w:t>
      </w:r>
      <w:r w:rsidR="00AA33A8" w:rsidRPr="0066418F">
        <w:rPr>
          <w:rFonts w:ascii="Arial" w:hAnsi="Arial" w:cs="Arial"/>
          <w:bCs/>
          <w:lang w:val="en-US"/>
        </w:rPr>
        <w:t>,</w:t>
      </w:r>
      <w:r w:rsidR="00EC54F9" w:rsidRPr="0066418F">
        <w:rPr>
          <w:rFonts w:ascii="Arial" w:hAnsi="Arial" w:cs="Arial"/>
          <w:bCs/>
          <w:lang w:val="en-US"/>
        </w:rPr>
        <w:t xml:space="preserve"> </w:t>
      </w:r>
    </w:p>
    <w:p w:rsidR="0016317B" w:rsidRPr="0066418F" w:rsidRDefault="00EB7F61" w:rsidP="005B3AC1">
      <w:pPr>
        <w:spacing w:line="360" w:lineRule="auto"/>
        <w:jc w:val="both"/>
        <w:rPr>
          <w:rStyle w:val="apple-style-span"/>
          <w:rFonts w:ascii="Arial" w:hAnsi="Arial" w:cs="Arial"/>
          <w:lang w:val="en-US"/>
        </w:rPr>
      </w:pPr>
      <w:r w:rsidRPr="0066418F">
        <w:rPr>
          <w:rFonts w:ascii="Arial" w:hAnsi="Arial" w:cs="Arial"/>
          <w:bCs/>
          <w:lang w:val="en-US"/>
        </w:rPr>
        <w:t>78-22</w:t>
      </w:r>
      <w:r w:rsidR="00A82EE1">
        <w:rPr>
          <w:rFonts w:ascii="Arial" w:hAnsi="Arial" w:cs="Arial"/>
          <w:bCs/>
          <w:lang w:val="en-US"/>
        </w:rPr>
        <w:t>%</w:t>
      </w:r>
      <w:r w:rsidRPr="0066418F">
        <w:rPr>
          <w:rFonts w:ascii="Arial" w:hAnsi="Arial" w:cs="Arial"/>
          <w:bCs/>
          <w:lang w:val="en-US"/>
        </w:rPr>
        <w:t xml:space="preserve"> </w:t>
      </w:r>
      <w:r w:rsidR="00560654" w:rsidRPr="0066418F">
        <w:rPr>
          <w:rFonts w:ascii="Arial" w:hAnsi="Arial" w:cs="Arial"/>
          <w:bCs/>
          <w:lang w:val="en-US"/>
        </w:rPr>
        <w:t>3,5-bis(2-h</w:t>
      </w:r>
      <w:r w:rsidR="00A82EE1">
        <w:rPr>
          <w:rFonts w:ascii="Arial" w:hAnsi="Arial" w:cs="Arial"/>
          <w:bCs/>
          <w:lang w:val="en-US"/>
        </w:rPr>
        <w:t>y</w:t>
      </w:r>
      <w:r w:rsidR="00EC54F9" w:rsidRPr="0066418F">
        <w:rPr>
          <w:rFonts w:ascii="Arial" w:hAnsi="Arial" w:cs="Arial"/>
          <w:bCs/>
          <w:lang w:val="en-US"/>
        </w:rPr>
        <w:t>dro</w:t>
      </w:r>
      <w:r w:rsidR="00A82EE1">
        <w:rPr>
          <w:rFonts w:ascii="Arial" w:hAnsi="Arial" w:cs="Arial"/>
          <w:bCs/>
          <w:lang w:val="en-US"/>
        </w:rPr>
        <w:t>xy</w:t>
      </w:r>
      <w:r w:rsidR="00EC54F9" w:rsidRPr="0066418F">
        <w:rPr>
          <w:rFonts w:ascii="Arial" w:hAnsi="Arial" w:cs="Arial"/>
          <w:bCs/>
          <w:lang w:val="en-US"/>
        </w:rPr>
        <w:t>et</w:t>
      </w:r>
      <w:r w:rsidR="00A82EE1">
        <w:rPr>
          <w:rFonts w:ascii="Arial" w:hAnsi="Arial" w:cs="Arial"/>
          <w:bCs/>
          <w:lang w:val="en-US"/>
        </w:rPr>
        <w:t>hy</w:t>
      </w:r>
      <w:r w:rsidR="00EC54F9" w:rsidRPr="0066418F">
        <w:rPr>
          <w:rFonts w:ascii="Arial" w:hAnsi="Arial" w:cs="Arial"/>
          <w:bCs/>
          <w:lang w:val="en-US"/>
        </w:rPr>
        <w:t>l)-8-(3-met</w:t>
      </w:r>
      <w:r w:rsidR="00A82EE1">
        <w:rPr>
          <w:rFonts w:ascii="Arial" w:hAnsi="Arial" w:cs="Arial"/>
          <w:bCs/>
          <w:lang w:val="en-US"/>
        </w:rPr>
        <w:t>hy</w:t>
      </w:r>
      <w:r w:rsidR="00EC54F9" w:rsidRPr="0066418F">
        <w:rPr>
          <w:rFonts w:ascii="Arial" w:hAnsi="Arial" w:cs="Arial"/>
          <w:bCs/>
          <w:lang w:val="en-US"/>
        </w:rPr>
        <w:t>l-2-b</w:t>
      </w:r>
      <w:r w:rsidR="00A82EE1">
        <w:rPr>
          <w:rFonts w:ascii="Arial" w:hAnsi="Arial" w:cs="Arial"/>
          <w:bCs/>
          <w:lang w:val="en-US"/>
        </w:rPr>
        <w:t>u</w:t>
      </w:r>
      <w:r w:rsidR="00EC54F9" w:rsidRPr="0066418F">
        <w:rPr>
          <w:rFonts w:ascii="Arial" w:hAnsi="Arial" w:cs="Arial"/>
          <w:bCs/>
          <w:lang w:val="en-US"/>
        </w:rPr>
        <w:t>ten-1-</w:t>
      </w:r>
      <w:r w:rsidR="00A82EE1">
        <w:rPr>
          <w:rFonts w:ascii="Arial" w:hAnsi="Arial" w:cs="Arial"/>
          <w:bCs/>
          <w:lang w:val="en-US"/>
        </w:rPr>
        <w:t>y</w:t>
      </w:r>
      <w:r w:rsidR="00243AB1" w:rsidRPr="0066418F">
        <w:rPr>
          <w:rFonts w:ascii="Arial" w:hAnsi="Arial" w:cs="Arial"/>
          <w:bCs/>
          <w:lang w:val="en-US"/>
        </w:rPr>
        <w:t>l)-4H-1-benzop</w:t>
      </w:r>
      <w:r w:rsidR="00A82EE1">
        <w:rPr>
          <w:rFonts w:ascii="Arial" w:hAnsi="Arial" w:cs="Arial"/>
          <w:bCs/>
          <w:lang w:val="en-US"/>
        </w:rPr>
        <w:t>y</w:t>
      </w:r>
      <w:r w:rsidR="00EC54F9" w:rsidRPr="0066418F">
        <w:rPr>
          <w:rFonts w:ascii="Arial" w:hAnsi="Arial" w:cs="Arial"/>
          <w:bCs/>
          <w:lang w:val="en-US"/>
        </w:rPr>
        <w:t>ran-4-one</w:t>
      </w:r>
      <w:r w:rsidR="00AA33A8" w:rsidRPr="0066418F">
        <w:rPr>
          <w:rFonts w:ascii="Arial" w:hAnsi="Arial" w:cs="Arial"/>
          <w:bCs/>
          <w:lang w:val="en-US"/>
        </w:rPr>
        <w:t xml:space="preserve"> </w:t>
      </w:r>
    </w:p>
    <w:p w:rsidR="0016317B" w:rsidRPr="0066418F" w:rsidRDefault="0016317B" w:rsidP="005B3AC1">
      <w:pPr>
        <w:spacing w:line="360" w:lineRule="auto"/>
        <w:jc w:val="both"/>
        <w:rPr>
          <w:rFonts w:ascii="Arial" w:hAnsi="Arial" w:cs="Arial"/>
          <w:lang w:val="en-US"/>
        </w:rPr>
      </w:pPr>
    </w:p>
    <w:p w:rsidR="0016317B" w:rsidRPr="0066418F" w:rsidRDefault="00071D76" w:rsidP="005B3AC1">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0016317B" w:rsidRPr="0066418F">
        <w:rPr>
          <w:rFonts w:ascii="Arial" w:hAnsi="Arial" w:cs="Arial"/>
          <w:lang w:val="en-US"/>
        </w:rPr>
        <w:t xml:space="preserve"> </w:t>
      </w:r>
    </w:p>
    <w:p w:rsidR="0016317B" w:rsidRPr="0066418F" w:rsidRDefault="0016317B" w:rsidP="005B3AC1">
      <w:pPr>
        <w:spacing w:line="360" w:lineRule="auto"/>
        <w:jc w:val="both"/>
        <w:rPr>
          <w:rFonts w:ascii="Arial" w:hAnsi="Arial" w:cs="Arial"/>
          <w:lang w:val="en-US"/>
        </w:rPr>
      </w:pPr>
    </w:p>
    <w:p w:rsidR="0016317B" w:rsidRPr="0066418F" w:rsidRDefault="00071D76" w:rsidP="005B3AC1">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the trigeminal neuralgia </w:t>
      </w:r>
      <w:r w:rsidRPr="004D4F03">
        <w:rPr>
          <w:rFonts w:ascii="Arial" w:hAnsi="Arial" w:cs="Arial"/>
          <w:lang w:val="en-US"/>
        </w:rPr>
        <w:t>and the manufacture thereof for this purpose</w:t>
      </w:r>
      <w:r w:rsidR="0016317B" w:rsidRPr="0066418F">
        <w:rPr>
          <w:rFonts w:ascii="Arial" w:hAnsi="Arial" w:cs="Arial"/>
          <w:lang w:val="en-US"/>
        </w:rPr>
        <w:t xml:space="preserve">. </w:t>
      </w:r>
    </w:p>
    <w:p w:rsidR="0016317B" w:rsidRPr="0066418F" w:rsidRDefault="0016317B" w:rsidP="005B3AC1">
      <w:pPr>
        <w:spacing w:line="360" w:lineRule="auto"/>
        <w:jc w:val="center"/>
        <w:rPr>
          <w:rFonts w:ascii="Arial" w:hAnsi="Arial" w:cs="Arial"/>
          <w:b/>
          <w:lang w:val="en-US"/>
        </w:rPr>
      </w:pPr>
      <w:r w:rsidRPr="0066418F">
        <w:rPr>
          <w:rFonts w:ascii="Arial" w:hAnsi="Arial" w:cs="Arial"/>
          <w:b/>
          <w:lang w:val="en-US"/>
        </w:rPr>
        <w:br w:type="page"/>
      </w:r>
      <w:r w:rsidR="008043F5">
        <w:rPr>
          <w:rFonts w:ascii="Arial" w:hAnsi="Arial" w:cs="Arial"/>
          <w:b/>
          <w:lang w:val="en-US"/>
        </w:rPr>
        <w:lastRenderedPageBreak/>
        <w:t>CLAIMS</w:t>
      </w:r>
    </w:p>
    <w:p w:rsidR="0016317B" w:rsidRPr="0066418F" w:rsidRDefault="0016317B" w:rsidP="005B3AC1">
      <w:pPr>
        <w:tabs>
          <w:tab w:val="left" w:pos="3497"/>
        </w:tabs>
        <w:spacing w:line="360" w:lineRule="auto"/>
        <w:jc w:val="both"/>
        <w:rPr>
          <w:rFonts w:ascii="Arial" w:hAnsi="Arial" w:cs="Arial"/>
          <w:lang w:val="en-US"/>
        </w:rPr>
      </w:pPr>
    </w:p>
    <w:p w:rsidR="0016317B" w:rsidRPr="0066418F" w:rsidRDefault="008043F5" w:rsidP="005B3AC1">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the trigeminal neuralgia, said composition being obtained by the components selected from the group comprising </w:t>
      </w:r>
      <w:r w:rsidRPr="0066418F">
        <w:rPr>
          <w:rFonts w:ascii="Arial" w:hAnsi="Arial" w:cs="Arial"/>
          <w:bCs/>
          <w:lang w:val="en-US"/>
        </w:rPr>
        <w:t>3,7-bis(2-h</w:t>
      </w:r>
      <w:r>
        <w:rPr>
          <w:rFonts w:ascii="Arial" w:hAnsi="Arial" w:cs="Arial"/>
          <w:bCs/>
          <w:lang w:val="en-US"/>
        </w:rPr>
        <w:t>y</w:t>
      </w:r>
      <w:r w:rsidRPr="0066418F">
        <w:rPr>
          <w:rFonts w:ascii="Arial" w:hAnsi="Arial" w:cs="Arial"/>
          <w:bCs/>
          <w:lang w:val="en-US"/>
        </w:rPr>
        <w:t>dro</w:t>
      </w:r>
      <w:r>
        <w:rPr>
          <w:rFonts w:ascii="Arial" w:hAnsi="Arial" w:cs="Arial"/>
          <w:bCs/>
          <w:lang w:val="en-US"/>
        </w:rPr>
        <w:t>xy</w:t>
      </w:r>
      <w:r w:rsidRPr="0066418F">
        <w:rPr>
          <w:rFonts w:ascii="Arial" w:hAnsi="Arial" w:cs="Arial"/>
          <w:bCs/>
          <w:lang w:val="en-US"/>
        </w:rPr>
        <w:t>et</w:t>
      </w:r>
      <w:r>
        <w:rPr>
          <w:rFonts w:ascii="Arial" w:hAnsi="Arial" w:cs="Arial"/>
          <w:bCs/>
          <w:lang w:val="en-US"/>
        </w:rPr>
        <w:t>hy</w:t>
      </w:r>
      <w:r w:rsidRPr="0066418F">
        <w:rPr>
          <w:rFonts w:ascii="Arial" w:hAnsi="Arial" w:cs="Arial"/>
          <w:bCs/>
          <w:lang w:val="en-US"/>
        </w:rPr>
        <w:t>l)-8-(3-met</w:t>
      </w:r>
      <w:r>
        <w:rPr>
          <w:rFonts w:ascii="Arial" w:hAnsi="Arial" w:cs="Arial"/>
          <w:bCs/>
          <w:lang w:val="en-US"/>
        </w:rPr>
        <w:t>hy</w:t>
      </w:r>
      <w:r w:rsidRPr="0066418F">
        <w:rPr>
          <w:rFonts w:ascii="Arial" w:hAnsi="Arial" w:cs="Arial"/>
          <w:bCs/>
          <w:lang w:val="en-US"/>
        </w:rPr>
        <w:t>l-2-b</w:t>
      </w:r>
      <w:r>
        <w:rPr>
          <w:rFonts w:ascii="Arial" w:hAnsi="Arial" w:cs="Arial"/>
          <w:bCs/>
          <w:lang w:val="en-US"/>
        </w:rPr>
        <w:t>u</w:t>
      </w:r>
      <w:r w:rsidRPr="0066418F">
        <w:rPr>
          <w:rFonts w:ascii="Arial" w:hAnsi="Arial" w:cs="Arial"/>
          <w:bCs/>
          <w:lang w:val="en-US"/>
        </w:rPr>
        <w:t>ten-1-</w:t>
      </w:r>
      <w:r>
        <w:rPr>
          <w:rFonts w:ascii="Arial" w:hAnsi="Arial" w:cs="Arial"/>
          <w:bCs/>
          <w:lang w:val="en-US"/>
        </w:rPr>
        <w:t>y</w:t>
      </w:r>
      <w:r w:rsidRPr="0066418F">
        <w:rPr>
          <w:rFonts w:ascii="Arial" w:hAnsi="Arial" w:cs="Arial"/>
          <w:bCs/>
          <w:lang w:val="en-US"/>
        </w:rPr>
        <w:t>l)-4H-1-benzop</w:t>
      </w:r>
      <w:r>
        <w:rPr>
          <w:rFonts w:ascii="Arial" w:hAnsi="Arial" w:cs="Arial"/>
          <w:bCs/>
          <w:lang w:val="en-US"/>
        </w:rPr>
        <w:t>y</w:t>
      </w:r>
      <w:r w:rsidRPr="0066418F">
        <w:rPr>
          <w:rFonts w:ascii="Arial" w:hAnsi="Arial" w:cs="Arial"/>
          <w:bCs/>
          <w:lang w:val="en-US"/>
        </w:rPr>
        <w:t>ran-4-one, 3,5-bis(2-h</w:t>
      </w:r>
      <w:r>
        <w:rPr>
          <w:rFonts w:ascii="Arial" w:hAnsi="Arial" w:cs="Arial"/>
          <w:bCs/>
          <w:lang w:val="en-US"/>
        </w:rPr>
        <w:t>y</w:t>
      </w:r>
      <w:r w:rsidRPr="0066418F">
        <w:rPr>
          <w:rFonts w:ascii="Arial" w:hAnsi="Arial" w:cs="Arial"/>
          <w:bCs/>
          <w:lang w:val="en-US"/>
        </w:rPr>
        <w:t>dro</w:t>
      </w:r>
      <w:r>
        <w:rPr>
          <w:rFonts w:ascii="Arial" w:hAnsi="Arial" w:cs="Arial"/>
          <w:bCs/>
          <w:lang w:val="en-US"/>
        </w:rPr>
        <w:t>xy</w:t>
      </w:r>
      <w:r w:rsidRPr="0066418F">
        <w:rPr>
          <w:rFonts w:ascii="Arial" w:hAnsi="Arial" w:cs="Arial"/>
          <w:bCs/>
          <w:lang w:val="en-US"/>
        </w:rPr>
        <w:t>et</w:t>
      </w:r>
      <w:r>
        <w:rPr>
          <w:rFonts w:ascii="Arial" w:hAnsi="Arial" w:cs="Arial"/>
          <w:bCs/>
          <w:lang w:val="en-US"/>
        </w:rPr>
        <w:t>hy</w:t>
      </w:r>
      <w:r w:rsidRPr="0066418F">
        <w:rPr>
          <w:rFonts w:ascii="Arial" w:hAnsi="Arial" w:cs="Arial"/>
          <w:bCs/>
          <w:lang w:val="en-US"/>
        </w:rPr>
        <w:t>l)-8-(3-met</w:t>
      </w:r>
      <w:r>
        <w:rPr>
          <w:rFonts w:ascii="Arial" w:hAnsi="Arial" w:cs="Arial"/>
          <w:bCs/>
          <w:lang w:val="en-US"/>
        </w:rPr>
        <w:t>hy</w:t>
      </w:r>
      <w:r w:rsidRPr="0066418F">
        <w:rPr>
          <w:rFonts w:ascii="Arial" w:hAnsi="Arial" w:cs="Arial"/>
          <w:bCs/>
          <w:lang w:val="en-US"/>
        </w:rPr>
        <w:t>l-2-b</w:t>
      </w:r>
      <w:r>
        <w:rPr>
          <w:rFonts w:ascii="Arial" w:hAnsi="Arial" w:cs="Arial"/>
          <w:bCs/>
          <w:lang w:val="en-US"/>
        </w:rPr>
        <w:t>u</w:t>
      </w:r>
      <w:r w:rsidRPr="0066418F">
        <w:rPr>
          <w:rFonts w:ascii="Arial" w:hAnsi="Arial" w:cs="Arial"/>
          <w:bCs/>
          <w:lang w:val="en-US"/>
        </w:rPr>
        <w:t>ten-1-</w:t>
      </w:r>
      <w:r>
        <w:rPr>
          <w:rFonts w:ascii="Arial" w:hAnsi="Arial" w:cs="Arial"/>
          <w:bCs/>
          <w:lang w:val="en-US"/>
        </w:rPr>
        <w:t>y</w:t>
      </w:r>
      <w:r w:rsidRPr="0066418F">
        <w:rPr>
          <w:rFonts w:ascii="Arial" w:hAnsi="Arial" w:cs="Arial"/>
          <w:bCs/>
          <w:lang w:val="en-US"/>
        </w:rPr>
        <w:t>l)-4H-1-benzop</w:t>
      </w:r>
      <w:r>
        <w:rPr>
          <w:rFonts w:ascii="Arial" w:hAnsi="Arial" w:cs="Arial"/>
          <w:bCs/>
          <w:lang w:val="en-US"/>
        </w:rPr>
        <w:t>y</w:t>
      </w:r>
      <w:r w:rsidRPr="0066418F">
        <w:rPr>
          <w:rFonts w:ascii="Arial" w:hAnsi="Arial" w:cs="Arial"/>
          <w:bCs/>
          <w:lang w:val="en-US"/>
        </w:rPr>
        <w:t>ran-4-one</w:t>
      </w:r>
      <w:r w:rsidRPr="0066418F">
        <w:rPr>
          <w:rFonts w:ascii="Arial" w:hAnsi="Arial" w:cs="Arial"/>
          <w:lang w:val="en-US"/>
        </w:rPr>
        <w:t xml:space="preserve"> </w:t>
      </w:r>
      <w:r w:rsidRPr="004D4F03">
        <w:rPr>
          <w:rFonts w:ascii="Arial" w:hAnsi="Arial" w:cs="Arial"/>
          <w:lang w:val="en-US"/>
        </w:rPr>
        <w:t>that are used individually or in combinations</w:t>
      </w:r>
      <w:r w:rsidR="0016317B" w:rsidRPr="0066418F">
        <w:rPr>
          <w:rFonts w:ascii="Arial" w:hAnsi="Arial" w:cs="Arial"/>
          <w:lang w:val="en-US"/>
        </w:rPr>
        <w:t xml:space="preserve">. </w:t>
      </w:r>
    </w:p>
    <w:p w:rsidR="0016317B" w:rsidRPr="0066418F" w:rsidRDefault="0016317B" w:rsidP="005B3AC1">
      <w:pPr>
        <w:spacing w:line="360" w:lineRule="auto"/>
        <w:ind w:left="360"/>
        <w:jc w:val="both"/>
        <w:rPr>
          <w:rFonts w:ascii="Arial" w:hAnsi="Arial" w:cs="Arial"/>
          <w:lang w:val="en-US"/>
        </w:rPr>
      </w:pPr>
    </w:p>
    <w:p w:rsidR="0016317B" w:rsidRPr="0066418F" w:rsidRDefault="008043F5" w:rsidP="005B3AC1">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66418F">
        <w:rPr>
          <w:rFonts w:ascii="Arial" w:hAnsi="Arial" w:cs="Arial"/>
          <w:lang w:val="en-US"/>
        </w:rPr>
        <w:t xml:space="preserve"> </w:t>
      </w:r>
      <w:r w:rsidR="00203322" w:rsidRPr="0066418F">
        <w:rPr>
          <w:rFonts w:ascii="Arial" w:hAnsi="Arial" w:cs="Arial"/>
          <w:bCs/>
          <w:lang w:val="en-US"/>
        </w:rPr>
        <w:t>22-78</w:t>
      </w:r>
      <w:r>
        <w:rPr>
          <w:rFonts w:ascii="Arial" w:hAnsi="Arial" w:cs="Arial"/>
          <w:bCs/>
          <w:lang w:val="en-US"/>
        </w:rPr>
        <w:t xml:space="preserve">% by weight </w:t>
      </w:r>
      <w:r w:rsidR="00203322" w:rsidRPr="0066418F">
        <w:rPr>
          <w:rFonts w:ascii="Arial" w:hAnsi="Arial" w:cs="Arial"/>
          <w:bCs/>
          <w:lang w:val="en-US"/>
        </w:rPr>
        <w:t>3,7-bis(2-h</w:t>
      </w:r>
      <w:r>
        <w:rPr>
          <w:rFonts w:ascii="Arial" w:hAnsi="Arial" w:cs="Arial"/>
          <w:bCs/>
          <w:lang w:val="en-US"/>
        </w:rPr>
        <w:t>y</w:t>
      </w:r>
      <w:r w:rsidR="00203322" w:rsidRPr="0066418F">
        <w:rPr>
          <w:rFonts w:ascii="Arial" w:hAnsi="Arial" w:cs="Arial"/>
          <w:bCs/>
          <w:lang w:val="en-US"/>
        </w:rPr>
        <w:t>dro</w:t>
      </w:r>
      <w:r>
        <w:rPr>
          <w:rFonts w:ascii="Arial" w:hAnsi="Arial" w:cs="Arial"/>
          <w:bCs/>
          <w:lang w:val="en-US"/>
        </w:rPr>
        <w:t>xy</w:t>
      </w:r>
      <w:r w:rsidR="00203322" w:rsidRPr="0066418F">
        <w:rPr>
          <w:rFonts w:ascii="Arial" w:hAnsi="Arial" w:cs="Arial"/>
          <w:bCs/>
          <w:lang w:val="en-US"/>
        </w:rPr>
        <w:t>et</w:t>
      </w:r>
      <w:r>
        <w:rPr>
          <w:rFonts w:ascii="Arial" w:hAnsi="Arial" w:cs="Arial"/>
          <w:bCs/>
          <w:lang w:val="en-US"/>
        </w:rPr>
        <w:t>hy</w:t>
      </w:r>
      <w:r w:rsidR="00203322" w:rsidRPr="0066418F">
        <w:rPr>
          <w:rFonts w:ascii="Arial" w:hAnsi="Arial" w:cs="Arial"/>
          <w:bCs/>
          <w:lang w:val="en-US"/>
        </w:rPr>
        <w:t>l)-8-(3-met</w:t>
      </w:r>
      <w:r>
        <w:rPr>
          <w:rFonts w:ascii="Arial" w:hAnsi="Arial" w:cs="Arial"/>
          <w:bCs/>
          <w:lang w:val="en-US"/>
        </w:rPr>
        <w:t>hy</w:t>
      </w:r>
      <w:r w:rsidR="00203322" w:rsidRPr="0066418F">
        <w:rPr>
          <w:rFonts w:ascii="Arial" w:hAnsi="Arial" w:cs="Arial"/>
          <w:bCs/>
          <w:lang w:val="en-US"/>
        </w:rPr>
        <w:t>l-2-b</w:t>
      </w:r>
      <w:r>
        <w:rPr>
          <w:rFonts w:ascii="Arial" w:hAnsi="Arial" w:cs="Arial"/>
          <w:bCs/>
          <w:lang w:val="en-US"/>
        </w:rPr>
        <w:t>u</w:t>
      </w:r>
      <w:r w:rsidR="00203322" w:rsidRPr="0066418F">
        <w:rPr>
          <w:rFonts w:ascii="Arial" w:hAnsi="Arial" w:cs="Arial"/>
          <w:bCs/>
          <w:lang w:val="en-US"/>
        </w:rPr>
        <w:t>ten-1-</w:t>
      </w:r>
      <w:r>
        <w:rPr>
          <w:rFonts w:ascii="Arial" w:hAnsi="Arial" w:cs="Arial"/>
          <w:bCs/>
          <w:lang w:val="en-US"/>
        </w:rPr>
        <w:t>y</w:t>
      </w:r>
      <w:r w:rsidR="00203322" w:rsidRPr="0066418F">
        <w:rPr>
          <w:rFonts w:ascii="Arial" w:hAnsi="Arial" w:cs="Arial"/>
          <w:bCs/>
          <w:lang w:val="en-US"/>
        </w:rPr>
        <w:t>l)-4H-1-benzop</w:t>
      </w:r>
      <w:r>
        <w:rPr>
          <w:rFonts w:ascii="Arial" w:hAnsi="Arial" w:cs="Arial"/>
          <w:bCs/>
          <w:lang w:val="en-US"/>
        </w:rPr>
        <w:t>y</w:t>
      </w:r>
      <w:r w:rsidR="00203322" w:rsidRPr="0066418F">
        <w:rPr>
          <w:rFonts w:ascii="Arial" w:hAnsi="Arial" w:cs="Arial"/>
          <w:bCs/>
          <w:lang w:val="en-US"/>
        </w:rPr>
        <w:t>ran-4-one</w:t>
      </w:r>
      <w:r w:rsidR="0016317B" w:rsidRPr="0066418F">
        <w:rPr>
          <w:rFonts w:ascii="Arial" w:hAnsi="Arial" w:cs="Arial"/>
          <w:lang w:val="en-US"/>
        </w:rPr>
        <w:t xml:space="preserve">. </w:t>
      </w:r>
    </w:p>
    <w:p w:rsidR="0016317B" w:rsidRPr="0066418F" w:rsidRDefault="0016317B" w:rsidP="005B3AC1">
      <w:pPr>
        <w:spacing w:line="360" w:lineRule="auto"/>
        <w:jc w:val="both"/>
        <w:rPr>
          <w:rFonts w:ascii="Arial" w:hAnsi="Arial" w:cs="Arial"/>
          <w:lang w:val="en-US"/>
        </w:rPr>
      </w:pPr>
    </w:p>
    <w:p w:rsidR="0016317B" w:rsidRPr="0066418F" w:rsidRDefault="008043F5" w:rsidP="005B3AC1">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16317B" w:rsidRPr="0066418F">
        <w:rPr>
          <w:rFonts w:ascii="Arial" w:hAnsi="Arial" w:cs="Arial"/>
          <w:lang w:val="en-US"/>
        </w:rPr>
        <w:t xml:space="preserve"> </w:t>
      </w:r>
      <w:r w:rsidR="00203322" w:rsidRPr="0066418F">
        <w:rPr>
          <w:rFonts w:ascii="Arial" w:hAnsi="Arial" w:cs="Arial"/>
          <w:bCs/>
          <w:lang w:val="en-US"/>
        </w:rPr>
        <w:t>78-22</w:t>
      </w:r>
      <w:r>
        <w:rPr>
          <w:rFonts w:ascii="Arial" w:hAnsi="Arial" w:cs="Arial"/>
          <w:bCs/>
          <w:lang w:val="en-US"/>
        </w:rPr>
        <w:t xml:space="preserve">% by weight </w:t>
      </w:r>
      <w:r w:rsidR="00203322" w:rsidRPr="0066418F">
        <w:rPr>
          <w:rFonts w:ascii="Arial" w:hAnsi="Arial" w:cs="Arial"/>
          <w:bCs/>
          <w:lang w:val="en-US"/>
        </w:rPr>
        <w:t>3,5-bis(2-h</w:t>
      </w:r>
      <w:r>
        <w:rPr>
          <w:rFonts w:ascii="Arial" w:hAnsi="Arial" w:cs="Arial"/>
          <w:bCs/>
          <w:lang w:val="en-US"/>
        </w:rPr>
        <w:t>y</w:t>
      </w:r>
      <w:r w:rsidR="00203322" w:rsidRPr="0066418F">
        <w:rPr>
          <w:rFonts w:ascii="Arial" w:hAnsi="Arial" w:cs="Arial"/>
          <w:bCs/>
          <w:lang w:val="en-US"/>
        </w:rPr>
        <w:t>dro</w:t>
      </w:r>
      <w:r>
        <w:rPr>
          <w:rFonts w:ascii="Arial" w:hAnsi="Arial" w:cs="Arial"/>
          <w:bCs/>
          <w:lang w:val="en-US"/>
        </w:rPr>
        <w:t>xy</w:t>
      </w:r>
      <w:r w:rsidR="00203322" w:rsidRPr="0066418F">
        <w:rPr>
          <w:rFonts w:ascii="Arial" w:hAnsi="Arial" w:cs="Arial"/>
          <w:bCs/>
          <w:lang w:val="en-US"/>
        </w:rPr>
        <w:t>et</w:t>
      </w:r>
      <w:r>
        <w:rPr>
          <w:rFonts w:ascii="Arial" w:hAnsi="Arial" w:cs="Arial"/>
          <w:bCs/>
          <w:lang w:val="en-US"/>
        </w:rPr>
        <w:t>hy</w:t>
      </w:r>
      <w:r w:rsidR="00203322" w:rsidRPr="0066418F">
        <w:rPr>
          <w:rFonts w:ascii="Arial" w:hAnsi="Arial" w:cs="Arial"/>
          <w:bCs/>
          <w:lang w:val="en-US"/>
        </w:rPr>
        <w:t>l)-8-(3-met</w:t>
      </w:r>
      <w:r>
        <w:rPr>
          <w:rFonts w:ascii="Arial" w:hAnsi="Arial" w:cs="Arial"/>
          <w:bCs/>
          <w:lang w:val="en-US"/>
        </w:rPr>
        <w:t>hy</w:t>
      </w:r>
      <w:r w:rsidR="00203322" w:rsidRPr="0066418F">
        <w:rPr>
          <w:rFonts w:ascii="Arial" w:hAnsi="Arial" w:cs="Arial"/>
          <w:bCs/>
          <w:lang w:val="en-US"/>
        </w:rPr>
        <w:t>l-2-b</w:t>
      </w:r>
      <w:r>
        <w:rPr>
          <w:rFonts w:ascii="Arial" w:hAnsi="Arial" w:cs="Arial"/>
          <w:bCs/>
          <w:lang w:val="en-US"/>
        </w:rPr>
        <w:t>u</w:t>
      </w:r>
      <w:r w:rsidR="00203322" w:rsidRPr="0066418F">
        <w:rPr>
          <w:rFonts w:ascii="Arial" w:hAnsi="Arial" w:cs="Arial"/>
          <w:bCs/>
          <w:lang w:val="en-US"/>
        </w:rPr>
        <w:t>ten-1-</w:t>
      </w:r>
      <w:r>
        <w:rPr>
          <w:rFonts w:ascii="Arial" w:hAnsi="Arial" w:cs="Arial"/>
          <w:bCs/>
          <w:lang w:val="en-US"/>
        </w:rPr>
        <w:t>y</w:t>
      </w:r>
      <w:r w:rsidR="00203322" w:rsidRPr="0066418F">
        <w:rPr>
          <w:rFonts w:ascii="Arial" w:hAnsi="Arial" w:cs="Arial"/>
          <w:bCs/>
          <w:lang w:val="en-US"/>
        </w:rPr>
        <w:t>l)-4H-1-benzop</w:t>
      </w:r>
      <w:r>
        <w:rPr>
          <w:rFonts w:ascii="Arial" w:hAnsi="Arial" w:cs="Arial"/>
          <w:bCs/>
          <w:lang w:val="en-US"/>
        </w:rPr>
        <w:t>y</w:t>
      </w:r>
      <w:r w:rsidR="00203322" w:rsidRPr="0066418F">
        <w:rPr>
          <w:rFonts w:ascii="Arial" w:hAnsi="Arial" w:cs="Arial"/>
          <w:bCs/>
          <w:lang w:val="en-US"/>
        </w:rPr>
        <w:t>ran-4-one</w:t>
      </w:r>
      <w:r w:rsidR="0016317B" w:rsidRPr="0066418F">
        <w:rPr>
          <w:rFonts w:ascii="Arial" w:hAnsi="Arial" w:cs="Arial"/>
          <w:lang w:val="en-US"/>
        </w:rPr>
        <w:t xml:space="preserve">. </w:t>
      </w:r>
    </w:p>
    <w:p w:rsidR="0016317B" w:rsidRPr="0066418F" w:rsidRDefault="0016317B" w:rsidP="005B3AC1">
      <w:pPr>
        <w:spacing w:line="360" w:lineRule="auto"/>
        <w:jc w:val="both"/>
        <w:rPr>
          <w:rFonts w:ascii="Arial" w:hAnsi="Arial" w:cs="Arial"/>
          <w:lang w:val="en-US"/>
        </w:rPr>
      </w:pPr>
    </w:p>
    <w:p w:rsidR="0016317B" w:rsidRPr="0066418F" w:rsidRDefault="008043F5" w:rsidP="005B3AC1">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3</w:t>
      </w:r>
      <w:r w:rsidRPr="004D4F03">
        <w:rPr>
          <w:rFonts w:ascii="Arial" w:hAnsi="Arial" w:cs="Arial"/>
          <w:lang w:val="en-US"/>
        </w:rPr>
        <w:t xml:space="preserve"> obtained individually or in combinations from the group consisting of</w:t>
      </w:r>
      <w:r w:rsidRPr="0066418F">
        <w:rPr>
          <w:rFonts w:ascii="Arial" w:hAnsi="Arial" w:cs="Arial"/>
          <w:lang w:val="en-US"/>
        </w:rPr>
        <w:t xml:space="preserve"> </w:t>
      </w:r>
      <w:r w:rsidR="00B34AAB" w:rsidRPr="0066418F">
        <w:rPr>
          <w:rFonts w:ascii="Arial" w:hAnsi="Arial" w:cs="Arial"/>
          <w:bCs/>
          <w:lang w:val="en-US"/>
        </w:rPr>
        <w:t>3,7-bis(2-h</w:t>
      </w:r>
      <w:r>
        <w:rPr>
          <w:rFonts w:ascii="Arial" w:hAnsi="Arial" w:cs="Arial"/>
          <w:bCs/>
          <w:lang w:val="en-US"/>
        </w:rPr>
        <w:t>y</w:t>
      </w:r>
      <w:r w:rsidR="00B34AAB" w:rsidRPr="0066418F">
        <w:rPr>
          <w:rFonts w:ascii="Arial" w:hAnsi="Arial" w:cs="Arial"/>
          <w:bCs/>
          <w:lang w:val="en-US"/>
        </w:rPr>
        <w:t>dro</w:t>
      </w:r>
      <w:r>
        <w:rPr>
          <w:rFonts w:ascii="Arial" w:hAnsi="Arial" w:cs="Arial"/>
          <w:bCs/>
          <w:lang w:val="en-US"/>
        </w:rPr>
        <w:t>xy</w:t>
      </w:r>
      <w:r w:rsidR="00B34AAB" w:rsidRPr="0066418F">
        <w:rPr>
          <w:rFonts w:ascii="Arial" w:hAnsi="Arial" w:cs="Arial"/>
          <w:bCs/>
          <w:lang w:val="en-US"/>
        </w:rPr>
        <w:t>et</w:t>
      </w:r>
      <w:r>
        <w:rPr>
          <w:rFonts w:ascii="Arial" w:hAnsi="Arial" w:cs="Arial"/>
          <w:bCs/>
          <w:lang w:val="en-US"/>
        </w:rPr>
        <w:t>hy</w:t>
      </w:r>
      <w:r w:rsidR="00B34AAB" w:rsidRPr="0066418F">
        <w:rPr>
          <w:rFonts w:ascii="Arial" w:hAnsi="Arial" w:cs="Arial"/>
          <w:bCs/>
          <w:lang w:val="en-US"/>
        </w:rPr>
        <w:t>l)-8-(3-met</w:t>
      </w:r>
      <w:r>
        <w:rPr>
          <w:rFonts w:ascii="Arial" w:hAnsi="Arial" w:cs="Arial"/>
          <w:bCs/>
          <w:lang w:val="en-US"/>
        </w:rPr>
        <w:t>hy</w:t>
      </w:r>
      <w:r w:rsidR="00B34AAB" w:rsidRPr="0066418F">
        <w:rPr>
          <w:rFonts w:ascii="Arial" w:hAnsi="Arial" w:cs="Arial"/>
          <w:bCs/>
          <w:lang w:val="en-US"/>
        </w:rPr>
        <w:t>l-2-b</w:t>
      </w:r>
      <w:r>
        <w:rPr>
          <w:rFonts w:ascii="Arial" w:hAnsi="Arial" w:cs="Arial"/>
          <w:bCs/>
          <w:lang w:val="en-US"/>
        </w:rPr>
        <w:t>u</w:t>
      </w:r>
      <w:r w:rsidR="00B34AAB" w:rsidRPr="0066418F">
        <w:rPr>
          <w:rFonts w:ascii="Arial" w:hAnsi="Arial" w:cs="Arial"/>
          <w:bCs/>
          <w:lang w:val="en-US"/>
        </w:rPr>
        <w:t>ten-1-</w:t>
      </w:r>
      <w:r>
        <w:rPr>
          <w:rFonts w:ascii="Arial" w:hAnsi="Arial" w:cs="Arial"/>
          <w:bCs/>
          <w:lang w:val="en-US"/>
        </w:rPr>
        <w:t>y</w:t>
      </w:r>
      <w:r w:rsidR="00B34AAB" w:rsidRPr="0066418F">
        <w:rPr>
          <w:rFonts w:ascii="Arial" w:hAnsi="Arial" w:cs="Arial"/>
          <w:bCs/>
          <w:lang w:val="en-US"/>
        </w:rPr>
        <w:t>l)-4H-1-benzop</w:t>
      </w:r>
      <w:r>
        <w:rPr>
          <w:rFonts w:ascii="Arial" w:hAnsi="Arial" w:cs="Arial"/>
          <w:bCs/>
          <w:lang w:val="en-US"/>
        </w:rPr>
        <w:t>y</w:t>
      </w:r>
      <w:r w:rsidR="00B34AAB" w:rsidRPr="0066418F">
        <w:rPr>
          <w:rFonts w:ascii="Arial" w:hAnsi="Arial" w:cs="Arial"/>
          <w:bCs/>
          <w:lang w:val="en-US"/>
        </w:rPr>
        <w:t>ran-4-one, 3,5-bis(2-h</w:t>
      </w:r>
      <w:r>
        <w:rPr>
          <w:rFonts w:ascii="Arial" w:hAnsi="Arial" w:cs="Arial"/>
          <w:bCs/>
          <w:lang w:val="en-US"/>
        </w:rPr>
        <w:t>y</w:t>
      </w:r>
      <w:r w:rsidR="00B34AAB" w:rsidRPr="0066418F">
        <w:rPr>
          <w:rFonts w:ascii="Arial" w:hAnsi="Arial" w:cs="Arial"/>
          <w:bCs/>
          <w:lang w:val="en-US"/>
        </w:rPr>
        <w:t>dro</w:t>
      </w:r>
      <w:r>
        <w:rPr>
          <w:rFonts w:ascii="Arial" w:hAnsi="Arial" w:cs="Arial"/>
          <w:bCs/>
          <w:lang w:val="en-US"/>
        </w:rPr>
        <w:t>xy</w:t>
      </w:r>
      <w:r w:rsidR="00B34AAB" w:rsidRPr="0066418F">
        <w:rPr>
          <w:rFonts w:ascii="Arial" w:hAnsi="Arial" w:cs="Arial"/>
          <w:bCs/>
          <w:lang w:val="en-US"/>
        </w:rPr>
        <w:t>et</w:t>
      </w:r>
      <w:r>
        <w:rPr>
          <w:rFonts w:ascii="Arial" w:hAnsi="Arial" w:cs="Arial"/>
          <w:bCs/>
          <w:lang w:val="en-US"/>
        </w:rPr>
        <w:t>hy</w:t>
      </w:r>
      <w:r w:rsidR="00B34AAB" w:rsidRPr="0066418F">
        <w:rPr>
          <w:rFonts w:ascii="Arial" w:hAnsi="Arial" w:cs="Arial"/>
          <w:bCs/>
          <w:lang w:val="en-US"/>
        </w:rPr>
        <w:t>l)-8-(3-met</w:t>
      </w:r>
      <w:r>
        <w:rPr>
          <w:rFonts w:ascii="Arial" w:hAnsi="Arial" w:cs="Arial"/>
          <w:bCs/>
          <w:lang w:val="en-US"/>
        </w:rPr>
        <w:t>hy</w:t>
      </w:r>
      <w:r w:rsidR="00B34AAB" w:rsidRPr="0066418F">
        <w:rPr>
          <w:rFonts w:ascii="Arial" w:hAnsi="Arial" w:cs="Arial"/>
          <w:bCs/>
          <w:lang w:val="en-US"/>
        </w:rPr>
        <w:t>l-2-b</w:t>
      </w:r>
      <w:r>
        <w:rPr>
          <w:rFonts w:ascii="Arial" w:hAnsi="Arial" w:cs="Arial"/>
          <w:bCs/>
          <w:lang w:val="en-US"/>
        </w:rPr>
        <w:t>u</w:t>
      </w:r>
      <w:r w:rsidR="00B34AAB" w:rsidRPr="0066418F">
        <w:rPr>
          <w:rFonts w:ascii="Arial" w:hAnsi="Arial" w:cs="Arial"/>
          <w:bCs/>
          <w:lang w:val="en-US"/>
        </w:rPr>
        <w:t>ten-1-</w:t>
      </w:r>
      <w:r>
        <w:rPr>
          <w:rFonts w:ascii="Arial" w:hAnsi="Arial" w:cs="Arial"/>
          <w:bCs/>
          <w:lang w:val="en-US"/>
        </w:rPr>
        <w:t>y</w:t>
      </w:r>
      <w:r w:rsidR="00B34AAB" w:rsidRPr="0066418F">
        <w:rPr>
          <w:rFonts w:ascii="Arial" w:hAnsi="Arial" w:cs="Arial"/>
          <w:bCs/>
          <w:lang w:val="en-US"/>
        </w:rPr>
        <w:t>l)-4H-1-benzop</w:t>
      </w:r>
      <w:r>
        <w:rPr>
          <w:rFonts w:ascii="Arial" w:hAnsi="Arial" w:cs="Arial"/>
          <w:bCs/>
          <w:lang w:val="en-US"/>
        </w:rPr>
        <w:t>y</w:t>
      </w:r>
      <w:r w:rsidR="00B34AAB" w:rsidRPr="0066418F">
        <w:rPr>
          <w:rFonts w:ascii="Arial" w:hAnsi="Arial" w:cs="Arial"/>
          <w:bCs/>
          <w:lang w:val="en-US"/>
        </w:rPr>
        <w:t xml:space="preserve">ran-4-one </w:t>
      </w:r>
      <w:r w:rsidRPr="00F83647">
        <w:rPr>
          <w:rStyle w:val="Gl"/>
          <w:rFonts w:ascii="Arial" w:hAnsi="Arial" w:cs="Arial"/>
          <w:b w:val="0"/>
          <w:lang w:val="en-US"/>
        </w:rPr>
        <w:t xml:space="preserve">for the manufacture of a composition for treating the </w:t>
      </w:r>
      <w:r>
        <w:rPr>
          <w:rStyle w:val="Gl"/>
          <w:rFonts w:ascii="Arial" w:hAnsi="Arial" w:cs="Arial"/>
          <w:b w:val="0"/>
          <w:lang w:val="en-US"/>
        </w:rPr>
        <w:t>trigeminal neuralgia</w:t>
      </w:r>
      <w:r w:rsidR="0016317B" w:rsidRPr="0066418F">
        <w:rPr>
          <w:rStyle w:val="apple-style-span"/>
          <w:rFonts w:ascii="Arial" w:hAnsi="Arial" w:cs="Arial"/>
          <w:lang w:val="en-US"/>
        </w:rPr>
        <w:t xml:space="preserve">. </w:t>
      </w:r>
    </w:p>
    <w:p w:rsidR="0016317B" w:rsidRPr="0066418F" w:rsidRDefault="0016317B" w:rsidP="005B3AC1">
      <w:pPr>
        <w:spacing w:line="360" w:lineRule="auto"/>
        <w:jc w:val="both"/>
        <w:rPr>
          <w:rFonts w:ascii="Arial" w:hAnsi="Arial" w:cs="Arial"/>
          <w:lang w:val="en-US"/>
        </w:rPr>
      </w:pPr>
    </w:p>
    <w:p w:rsidR="0016317B" w:rsidRPr="0066418F" w:rsidRDefault="0016317B" w:rsidP="005B3AC1">
      <w:pPr>
        <w:spacing w:line="360" w:lineRule="auto"/>
        <w:jc w:val="both"/>
        <w:rPr>
          <w:rFonts w:ascii="Arial" w:hAnsi="Arial" w:cs="Arial"/>
          <w:lang w:val="en-US"/>
        </w:rPr>
      </w:pPr>
    </w:p>
    <w:p w:rsidR="0016317B" w:rsidRPr="0066418F" w:rsidRDefault="0016317B" w:rsidP="005B3AC1">
      <w:pPr>
        <w:spacing w:line="360" w:lineRule="auto"/>
        <w:jc w:val="both"/>
        <w:rPr>
          <w:rFonts w:ascii="Arial" w:hAnsi="Arial" w:cs="Arial"/>
          <w:lang w:val="en-US"/>
        </w:rPr>
      </w:pPr>
    </w:p>
    <w:p w:rsidR="0016317B" w:rsidRPr="00117718" w:rsidRDefault="0016317B" w:rsidP="005B3AC1">
      <w:pPr>
        <w:spacing w:line="360" w:lineRule="auto"/>
        <w:jc w:val="center"/>
        <w:rPr>
          <w:rFonts w:ascii="Arial" w:hAnsi="Arial" w:cs="Arial"/>
          <w:b/>
          <w:lang w:val="en-US"/>
        </w:rPr>
      </w:pPr>
      <w:r w:rsidRPr="0066418F">
        <w:rPr>
          <w:rFonts w:ascii="Arial" w:hAnsi="Arial" w:cs="Arial"/>
          <w:lang w:val="en-US"/>
        </w:rPr>
        <w:br w:type="page"/>
      </w:r>
      <w:r w:rsidR="00117718" w:rsidRPr="00117718">
        <w:rPr>
          <w:rFonts w:ascii="Arial" w:hAnsi="Arial" w:cs="Arial"/>
          <w:b/>
          <w:lang w:val="en-US"/>
        </w:rPr>
        <w:lastRenderedPageBreak/>
        <w:t>ABSTRACT</w:t>
      </w:r>
    </w:p>
    <w:p w:rsidR="001E2A46" w:rsidRPr="0066418F" w:rsidRDefault="001E2A46" w:rsidP="005B3AC1">
      <w:pPr>
        <w:spacing w:line="360" w:lineRule="auto"/>
        <w:jc w:val="center"/>
        <w:rPr>
          <w:rFonts w:ascii="Arial" w:hAnsi="Arial" w:cs="Arial"/>
          <w:b/>
          <w:lang w:val="en-US"/>
        </w:rPr>
      </w:pPr>
    </w:p>
    <w:p w:rsidR="00117718" w:rsidRPr="0066418F" w:rsidRDefault="00117718" w:rsidP="00117718">
      <w:pPr>
        <w:spacing w:line="360" w:lineRule="auto"/>
        <w:jc w:val="center"/>
        <w:rPr>
          <w:rFonts w:ascii="Arial" w:hAnsi="Arial" w:cs="Arial"/>
          <w:b/>
          <w:lang w:val="en-US"/>
        </w:rPr>
      </w:pPr>
      <w:r>
        <w:rPr>
          <w:rFonts w:ascii="Arial" w:hAnsi="Arial" w:cs="Arial"/>
          <w:b/>
          <w:lang w:val="en-US"/>
        </w:rPr>
        <w:t xml:space="preserve">A COMPOSITION FOR THE TREATMENT OF </w:t>
      </w:r>
      <w:r w:rsidRPr="0066418F">
        <w:rPr>
          <w:rFonts w:ascii="Arial" w:hAnsi="Arial" w:cs="Arial"/>
          <w:b/>
          <w:lang w:val="en-US"/>
        </w:rPr>
        <w:t>TR</w:t>
      </w:r>
      <w:r>
        <w:rPr>
          <w:rFonts w:ascii="Arial" w:hAnsi="Arial" w:cs="Arial"/>
          <w:b/>
          <w:lang w:val="en-US"/>
        </w:rPr>
        <w:t>I</w:t>
      </w:r>
      <w:r w:rsidRPr="0066418F">
        <w:rPr>
          <w:rFonts w:ascii="Arial" w:hAnsi="Arial" w:cs="Arial"/>
          <w:b/>
          <w:lang w:val="en-US"/>
        </w:rPr>
        <w:t>GEM</w:t>
      </w:r>
      <w:r>
        <w:rPr>
          <w:rFonts w:ascii="Arial" w:hAnsi="Arial" w:cs="Arial"/>
          <w:b/>
          <w:lang w:val="en-US"/>
        </w:rPr>
        <w:t>I</w:t>
      </w:r>
      <w:r w:rsidRPr="0066418F">
        <w:rPr>
          <w:rFonts w:ascii="Arial" w:hAnsi="Arial" w:cs="Arial"/>
          <w:b/>
          <w:lang w:val="en-US"/>
        </w:rPr>
        <w:t>NAL</w:t>
      </w:r>
      <w:r>
        <w:rPr>
          <w:rFonts w:ascii="Arial" w:hAnsi="Arial" w:cs="Arial"/>
          <w:b/>
          <w:lang w:val="en-US"/>
        </w:rPr>
        <w:t xml:space="preserve"> NEURALGIA</w:t>
      </w:r>
    </w:p>
    <w:p w:rsidR="00117718" w:rsidRPr="0066418F" w:rsidRDefault="00117718" w:rsidP="00117718">
      <w:pPr>
        <w:spacing w:line="360" w:lineRule="auto"/>
        <w:jc w:val="center"/>
        <w:rPr>
          <w:rFonts w:ascii="Arial" w:hAnsi="Arial" w:cs="Arial"/>
          <w:b/>
          <w:lang w:val="en-US"/>
        </w:rPr>
      </w:pPr>
    </w:p>
    <w:p w:rsidR="00117718" w:rsidRDefault="00117718" w:rsidP="00117718">
      <w:pPr>
        <w:spacing w:line="360" w:lineRule="auto"/>
        <w:jc w:val="both"/>
        <w:rPr>
          <w:rFonts w:ascii="Arial" w:hAnsi="Arial" w:cs="Arial"/>
          <w:b/>
          <w:lang w:val="en-US"/>
        </w:rPr>
      </w:pPr>
      <w:r>
        <w:rPr>
          <w:rFonts w:ascii="Arial" w:hAnsi="Arial" w:cs="Arial"/>
          <w:lang w:val="en-US"/>
        </w:rPr>
        <w:t>The invention relates to a composition formed for the treatment of trigeminal neuralgia.</w:t>
      </w:r>
    </w:p>
    <w:p w:rsidR="0016317B" w:rsidRPr="0066418F" w:rsidRDefault="0016317B" w:rsidP="005B3AC1">
      <w:pPr>
        <w:spacing w:line="360" w:lineRule="auto"/>
        <w:jc w:val="both"/>
        <w:rPr>
          <w:rFonts w:ascii="Arial" w:hAnsi="Arial" w:cs="Arial"/>
          <w:lang w:val="en-US"/>
        </w:rPr>
      </w:pPr>
    </w:p>
    <w:p w:rsidR="00DC24D9" w:rsidRPr="004D6C01" w:rsidRDefault="00117718" w:rsidP="004D6C01">
      <w:pPr>
        <w:spacing w:line="360" w:lineRule="auto"/>
        <w:jc w:val="both"/>
        <w:rPr>
          <w:rFonts w:ascii="Arial" w:hAnsi="Arial" w:cs="Arial"/>
          <w:b/>
          <w:lang w:val="en-US"/>
        </w:rPr>
      </w:pPr>
      <w:r>
        <w:rPr>
          <w:rFonts w:ascii="Arial" w:hAnsi="Arial" w:cs="Arial"/>
          <w:lang w:val="en-US"/>
        </w:rPr>
        <w:t>No figure</w:t>
      </w:r>
      <w:r w:rsidR="004D6C01">
        <w:rPr>
          <w:rFonts w:ascii="Arial" w:hAnsi="Arial" w:cs="Arial"/>
          <w:lang w:val="en-US"/>
        </w:rPr>
        <w:t>.</w:t>
      </w:r>
    </w:p>
    <w:sectPr w:rsidR="00DC24D9" w:rsidRPr="004D6C01"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10E" w:rsidRDefault="0069610E" w:rsidP="000028B9">
      <w:r>
        <w:separator/>
      </w:r>
    </w:p>
  </w:endnote>
  <w:endnote w:type="continuationSeparator" w:id="1">
    <w:p w:rsidR="0069610E" w:rsidRDefault="0069610E"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10E" w:rsidRDefault="0069610E" w:rsidP="000028B9">
      <w:r>
        <w:separator/>
      </w:r>
    </w:p>
  </w:footnote>
  <w:footnote w:type="continuationSeparator" w:id="1">
    <w:p w:rsidR="0069610E" w:rsidRDefault="0069610E"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F802DD"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69610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F802DD"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2D1D50">
      <w:rPr>
        <w:rStyle w:val="SayfaNumaras"/>
        <w:noProof/>
      </w:rPr>
      <w:t>6</w:t>
    </w:r>
    <w:r>
      <w:rPr>
        <w:rStyle w:val="SayfaNumaras"/>
      </w:rPr>
      <w:fldChar w:fldCharType="end"/>
    </w:r>
  </w:p>
  <w:p w:rsidR="00A15D8C" w:rsidRDefault="0069610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05C0B"/>
    <w:rsid w:val="00044F0C"/>
    <w:rsid w:val="00071D76"/>
    <w:rsid w:val="0009551B"/>
    <w:rsid w:val="0010642D"/>
    <w:rsid w:val="00117718"/>
    <w:rsid w:val="001204ED"/>
    <w:rsid w:val="001255FB"/>
    <w:rsid w:val="001522BB"/>
    <w:rsid w:val="0016317B"/>
    <w:rsid w:val="001C779C"/>
    <w:rsid w:val="001E2A46"/>
    <w:rsid w:val="001E7516"/>
    <w:rsid w:val="00203322"/>
    <w:rsid w:val="002033A7"/>
    <w:rsid w:val="002176D0"/>
    <w:rsid w:val="00233498"/>
    <w:rsid w:val="00243AB1"/>
    <w:rsid w:val="0025361C"/>
    <w:rsid w:val="002D1D50"/>
    <w:rsid w:val="00316C8D"/>
    <w:rsid w:val="00320FE8"/>
    <w:rsid w:val="003423C1"/>
    <w:rsid w:val="00374778"/>
    <w:rsid w:val="003B0B8B"/>
    <w:rsid w:val="00446B25"/>
    <w:rsid w:val="00464445"/>
    <w:rsid w:val="0047644E"/>
    <w:rsid w:val="004D6C01"/>
    <w:rsid w:val="004F7217"/>
    <w:rsid w:val="005340A8"/>
    <w:rsid w:val="00560654"/>
    <w:rsid w:val="00561E56"/>
    <w:rsid w:val="005631A4"/>
    <w:rsid w:val="00582BD8"/>
    <w:rsid w:val="005B3AC1"/>
    <w:rsid w:val="005E59B3"/>
    <w:rsid w:val="005F6D9A"/>
    <w:rsid w:val="0066418F"/>
    <w:rsid w:val="0069610E"/>
    <w:rsid w:val="006B612D"/>
    <w:rsid w:val="00787CB3"/>
    <w:rsid w:val="007B7B73"/>
    <w:rsid w:val="007C2044"/>
    <w:rsid w:val="00802194"/>
    <w:rsid w:val="008043F5"/>
    <w:rsid w:val="00855C57"/>
    <w:rsid w:val="00892235"/>
    <w:rsid w:val="008A4EC0"/>
    <w:rsid w:val="008A7845"/>
    <w:rsid w:val="008D0334"/>
    <w:rsid w:val="008E1E49"/>
    <w:rsid w:val="009006C5"/>
    <w:rsid w:val="009223CD"/>
    <w:rsid w:val="00923649"/>
    <w:rsid w:val="009938A6"/>
    <w:rsid w:val="009A7C69"/>
    <w:rsid w:val="009C4BEB"/>
    <w:rsid w:val="009E71AB"/>
    <w:rsid w:val="00A20739"/>
    <w:rsid w:val="00A82EE1"/>
    <w:rsid w:val="00A91A53"/>
    <w:rsid w:val="00AA33A8"/>
    <w:rsid w:val="00AB61D6"/>
    <w:rsid w:val="00B34AAB"/>
    <w:rsid w:val="00BA21EE"/>
    <w:rsid w:val="00BC77AD"/>
    <w:rsid w:val="00BD2798"/>
    <w:rsid w:val="00C007F6"/>
    <w:rsid w:val="00C36DDA"/>
    <w:rsid w:val="00C44127"/>
    <w:rsid w:val="00C9515F"/>
    <w:rsid w:val="00CA75AA"/>
    <w:rsid w:val="00CD5B33"/>
    <w:rsid w:val="00D67157"/>
    <w:rsid w:val="00DC24D9"/>
    <w:rsid w:val="00DE36DF"/>
    <w:rsid w:val="00E3071B"/>
    <w:rsid w:val="00E86787"/>
    <w:rsid w:val="00EA6C8B"/>
    <w:rsid w:val="00EB7F61"/>
    <w:rsid w:val="00EC54F9"/>
    <w:rsid w:val="00F329CE"/>
    <w:rsid w:val="00F773FA"/>
    <w:rsid w:val="00F80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paragraph" w:styleId="Balk1">
    <w:name w:val="heading 1"/>
    <w:basedOn w:val="Normal"/>
    <w:link w:val="Balk1Char"/>
    <w:uiPriority w:val="9"/>
    <w:qFormat/>
    <w:rsid w:val="005B3AC1"/>
    <w:pPr>
      <w:spacing w:before="100" w:beforeAutospacing="1" w:after="100" w:afterAutospacing="1"/>
      <w:outlineLvl w:val="0"/>
    </w:pPr>
    <w:rPr>
      <w:b/>
      <w:bCs/>
      <w:kern w:val="36"/>
      <w:sz w:val="48"/>
      <w:szCs w:val="48"/>
    </w:rPr>
  </w:style>
  <w:style w:type="paragraph" w:styleId="Balk3">
    <w:name w:val="heading 3"/>
    <w:basedOn w:val="Normal"/>
    <w:next w:val="Normal"/>
    <w:link w:val="Balk3Char"/>
    <w:semiHidden/>
    <w:unhideWhenUsed/>
    <w:qFormat/>
    <w:rsid w:val="005B3AC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Gl">
    <w:name w:val="Strong"/>
    <w:basedOn w:val="VarsaylanParagrafYazTipi"/>
    <w:uiPriority w:val="22"/>
    <w:qFormat/>
    <w:rsid w:val="009006C5"/>
    <w:rPr>
      <w:b/>
      <w:bCs/>
    </w:rPr>
  </w:style>
  <w:style w:type="character" w:styleId="Vurgu">
    <w:name w:val="Emphasis"/>
    <w:basedOn w:val="VarsaylanParagrafYazTipi"/>
    <w:uiPriority w:val="20"/>
    <w:qFormat/>
    <w:rsid w:val="009006C5"/>
    <w:rPr>
      <w:i/>
      <w:iCs/>
    </w:rPr>
  </w:style>
  <w:style w:type="character" w:customStyle="1" w:styleId="Balk1Char">
    <w:name w:val="Başlık 1 Char"/>
    <w:basedOn w:val="VarsaylanParagrafYazTipi"/>
    <w:link w:val="Balk1"/>
    <w:uiPriority w:val="9"/>
    <w:rsid w:val="005B3AC1"/>
    <w:rPr>
      <w:rFonts w:ascii="Times New Roman" w:hAnsi="Times New Roman" w:cs="Times New Roman"/>
      <w:b/>
      <w:bCs/>
      <w:kern w:val="36"/>
      <w:sz w:val="48"/>
      <w:szCs w:val="48"/>
    </w:rPr>
  </w:style>
  <w:style w:type="character" w:customStyle="1" w:styleId="Balk3Char">
    <w:name w:val="Başlık 3 Char"/>
    <w:basedOn w:val="VarsaylanParagrafYazTipi"/>
    <w:link w:val="Balk3"/>
    <w:semiHidden/>
    <w:rsid w:val="005B3AC1"/>
    <w:rPr>
      <w:rFonts w:asciiTheme="majorHAnsi" w:eastAsiaTheme="majorEastAsia" w:hAnsiTheme="majorHAnsi" w:cstheme="majorBidi"/>
      <w:b/>
      <w:bCs/>
      <w:color w:val="4F81BD" w:themeColor="accent1"/>
    </w:rPr>
  </w:style>
  <w:style w:type="character" w:customStyle="1" w:styleId="highlight">
    <w:name w:val="highlight"/>
    <w:basedOn w:val="VarsaylanParagrafYazTipi"/>
    <w:rsid w:val="005B3AC1"/>
  </w:style>
  <w:style w:type="character" w:customStyle="1" w:styleId="apple-converted-space">
    <w:name w:val="apple-converted-space"/>
    <w:basedOn w:val="VarsaylanParagrafYazTipi"/>
    <w:rsid w:val="00787CB3"/>
  </w:style>
</w:styles>
</file>

<file path=word/webSettings.xml><?xml version="1.0" encoding="utf-8"?>
<w:webSettings xmlns:r="http://schemas.openxmlformats.org/officeDocument/2006/relationships" xmlns:w="http://schemas.openxmlformats.org/wordprocessingml/2006/main">
  <w:divs>
    <w:div w:id="919144150">
      <w:bodyDiv w:val="1"/>
      <w:marLeft w:val="0"/>
      <w:marRight w:val="0"/>
      <w:marTop w:val="0"/>
      <w:marBottom w:val="0"/>
      <w:divBdr>
        <w:top w:val="none" w:sz="0" w:space="0" w:color="auto"/>
        <w:left w:val="none" w:sz="0" w:space="0" w:color="auto"/>
        <w:bottom w:val="none" w:sz="0" w:space="0" w:color="auto"/>
        <w:right w:val="none" w:sz="0" w:space="0" w:color="auto"/>
      </w:divBdr>
    </w:div>
    <w:div w:id="1031757665">
      <w:bodyDiv w:val="1"/>
      <w:marLeft w:val="0"/>
      <w:marRight w:val="0"/>
      <w:marTop w:val="0"/>
      <w:marBottom w:val="0"/>
      <w:divBdr>
        <w:top w:val="none" w:sz="0" w:space="0" w:color="auto"/>
        <w:left w:val="none" w:sz="0" w:space="0" w:color="auto"/>
        <w:bottom w:val="none" w:sz="0" w:space="0" w:color="auto"/>
        <w:right w:val="none" w:sz="0" w:space="0" w:color="auto"/>
      </w:divBdr>
    </w:div>
    <w:div w:id="1583683185">
      <w:bodyDiv w:val="1"/>
      <w:marLeft w:val="0"/>
      <w:marRight w:val="0"/>
      <w:marTop w:val="0"/>
      <w:marBottom w:val="0"/>
      <w:divBdr>
        <w:top w:val="none" w:sz="0" w:space="0" w:color="auto"/>
        <w:left w:val="none" w:sz="0" w:space="0" w:color="auto"/>
        <w:bottom w:val="none" w:sz="0" w:space="0" w:color="auto"/>
        <w:right w:val="none" w:sz="0" w:space="0" w:color="auto"/>
      </w:divBdr>
    </w:div>
    <w:div w:id="17578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1326</Words>
  <Characters>7561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54</cp:revision>
  <dcterms:created xsi:type="dcterms:W3CDTF">2014-07-15T22:09:00Z</dcterms:created>
  <dcterms:modified xsi:type="dcterms:W3CDTF">2014-07-15T23:37:00Z</dcterms:modified>
</cp:coreProperties>
</file>